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D5B" w:rsidRPr="009518F4" w:rsidRDefault="009B7D5B">
      <w:pPr>
        <w:spacing w:line="600" w:lineRule="exact"/>
        <w:jc w:val="left"/>
        <w:rPr>
          <w:rFonts w:ascii="Arial" w:eastAsia="Symbol" w:hAnsi="Arial"/>
          <w:b/>
          <w:bCs/>
          <w:color w:val="000000" w:themeColor="text1"/>
          <w:sz w:val="32"/>
          <w:szCs w:val="32"/>
        </w:rPr>
      </w:pPr>
    </w:p>
    <w:p w:rsidR="009B7D5B" w:rsidRPr="009518F4" w:rsidRDefault="009B7D5B">
      <w:pPr>
        <w:pStyle w:val="2"/>
        <w:rPr>
          <w:rFonts w:hint="default"/>
          <w:color w:val="000000" w:themeColor="text1"/>
        </w:rPr>
      </w:pPr>
    </w:p>
    <w:p w:rsidR="009B7D5B" w:rsidRPr="009518F4" w:rsidRDefault="009B7D5B">
      <w:pPr>
        <w:spacing w:line="600" w:lineRule="exact"/>
        <w:jc w:val="center"/>
        <w:rPr>
          <w:rFonts w:ascii="Arial" w:eastAsia="宋体" w:hAnsi="Arial"/>
          <w:b/>
          <w:bCs/>
          <w:color w:val="000000" w:themeColor="text1"/>
          <w:sz w:val="32"/>
          <w:szCs w:val="32"/>
        </w:rPr>
      </w:pPr>
    </w:p>
    <w:p w:rsidR="009B7D5B" w:rsidRPr="009518F4" w:rsidRDefault="009B7D5B">
      <w:pPr>
        <w:spacing w:line="600" w:lineRule="exact"/>
        <w:jc w:val="center"/>
        <w:rPr>
          <w:rFonts w:ascii="Arial" w:eastAsia="宋体" w:hAnsi="Arial"/>
          <w:b/>
          <w:bCs/>
          <w:color w:val="000000" w:themeColor="text1"/>
          <w:sz w:val="32"/>
          <w:szCs w:val="32"/>
        </w:rPr>
      </w:pPr>
    </w:p>
    <w:p w:rsidR="009B7D5B" w:rsidRPr="009518F4" w:rsidRDefault="009B7D5B">
      <w:pPr>
        <w:spacing w:line="600" w:lineRule="exact"/>
        <w:jc w:val="center"/>
        <w:rPr>
          <w:rFonts w:ascii="Arial" w:eastAsia="宋体" w:hAnsi="Arial"/>
          <w:b/>
          <w:bCs/>
          <w:color w:val="000000" w:themeColor="text1"/>
          <w:sz w:val="32"/>
          <w:szCs w:val="32"/>
        </w:rPr>
      </w:pPr>
    </w:p>
    <w:p w:rsidR="009B7D5B" w:rsidRPr="009518F4" w:rsidRDefault="00BF674C">
      <w:pPr>
        <w:spacing w:line="600" w:lineRule="exact"/>
        <w:jc w:val="center"/>
        <w:rPr>
          <w:rFonts w:ascii="方正小标宋_GBK" w:eastAsia="方正小标宋_GBK" w:hAnsi="方正小标宋简体" w:cs="方正小标宋简体"/>
          <w:color w:val="000000" w:themeColor="text1"/>
          <w:sz w:val="44"/>
          <w:szCs w:val="44"/>
        </w:rPr>
      </w:pPr>
      <w:r w:rsidRPr="009518F4">
        <w:rPr>
          <w:rFonts w:ascii="方正小标宋_GBK" w:eastAsia="方正小标宋_GBK" w:hAnsi="方正小标宋简体" w:cs="方正小标宋简体" w:hint="eastAsia"/>
          <w:color w:val="000000" w:themeColor="text1"/>
          <w:sz w:val="44"/>
          <w:szCs w:val="44"/>
        </w:rPr>
        <w:t>2026</w:t>
      </w:r>
      <w:r w:rsidR="00392D7C" w:rsidRPr="009518F4">
        <w:rPr>
          <w:rFonts w:ascii="方正小标宋_GBK" w:eastAsia="方正小标宋_GBK" w:hAnsi="方正小标宋简体" w:cs="方正小标宋简体" w:hint="eastAsia"/>
          <w:color w:val="000000" w:themeColor="text1"/>
          <w:sz w:val="44"/>
          <w:szCs w:val="44"/>
        </w:rPr>
        <w:t>年度</w:t>
      </w:r>
      <w:r w:rsidR="00392D7C" w:rsidRPr="009518F4">
        <w:rPr>
          <w:rFonts w:ascii="方正小标宋_GBK" w:eastAsia="方正小标宋_GBK" w:hAnsi="宋体" w:cs="宋体" w:hint="eastAsia"/>
          <w:color w:val="000000" w:themeColor="text1"/>
          <w:sz w:val="44"/>
          <w:szCs w:val="44"/>
        </w:rPr>
        <w:t>内蒙古自治区妇幼保健院</w:t>
      </w:r>
      <w:r w:rsidR="00392D7C" w:rsidRPr="009518F4">
        <w:rPr>
          <w:rFonts w:ascii="方正小标宋_GBK" w:eastAsia="方正小标宋_GBK" w:hAnsi="方正小标宋简体" w:cs="方正小标宋简体" w:hint="eastAsia"/>
          <w:color w:val="000000" w:themeColor="text1"/>
          <w:sz w:val="44"/>
          <w:szCs w:val="44"/>
        </w:rPr>
        <w:t>预算公开</w:t>
      </w: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392D7C">
      <w:pPr>
        <w:pStyle w:val="2"/>
        <w:spacing w:after="0" w:line="600" w:lineRule="exact"/>
        <w:ind w:leftChars="0" w:left="0" w:firstLine="0"/>
        <w:jc w:val="center"/>
        <w:rPr>
          <w:rFonts w:ascii="黑体" w:eastAsia="黑体" w:hAnsi="黑体" w:cs="黑体" w:hint="default"/>
          <w:color w:val="000000" w:themeColor="text1"/>
        </w:rPr>
      </w:pPr>
      <w:r w:rsidRPr="009518F4">
        <w:rPr>
          <w:rFonts w:ascii="黑体" w:eastAsia="黑体" w:hAnsi="黑体" w:cs="黑体"/>
          <w:color w:val="000000" w:themeColor="text1"/>
          <w:sz w:val="32"/>
          <w:szCs w:val="32"/>
        </w:rPr>
        <w:t>批复时间：</w:t>
      </w:r>
      <w:r w:rsidR="00BF674C" w:rsidRPr="009518F4">
        <w:rPr>
          <w:rFonts w:ascii="黑体" w:eastAsia="黑体" w:hAnsi="黑体" w:cs="黑体" w:hint="default"/>
          <w:color w:val="000000" w:themeColor="text1"/>
          <w:sz w:val="32"/>
          <w:szCs w:val="32"/>
          <w:u w:val="single"/>
        </w:rPr>
        <w:t>2026</w:t>
      </w:r>
      <w:r w:rsidRPr="009518F4">
        <w:rPr>
          <w:rFonts w:ascii="黑体" w:eastAsia="黑体" w:hAnsi="黑体" w:cs="黑体"/>
          <w:color w:val="000000" w:themeColor="text1"/>
          <w:sz w:val="32"/>
          <w:szCs w:val="32"/>
          <w:u w:val="single"/>
        </w:rPr>
        <w:t>年</w:t>
      </w:r>
      <w:r w:rsidR="00094AEC" w:rsidRPr="009518F4">
        <w:rPr>
          <w:rFonts w:ascii="黑体" w:eastAsia="黑体" w:hAnsi="黑体" w:cs="黑体" w:hint="default"/>
          <w:color w:val="000000" w:themeColor="text1"/>
          <w:sz w:val="32"/>
          <w:szCs w:val="32"/>
          <w:u w:val="single"/>
        </w:rPr>
        <w:t>2</w:t>
      </w:r>
      <w:r w:rsidRPr="009518F4">
        <w:rPr>
          <w:rFonts w:ascii="黑体" w:eastAsia="黑体" w:hAnsi="黑体" w:cs="黑体"/>
          <w:color w:val="000000" w:themeColor="text1"/>
          <w:sz w:val="32"/>
          <w:szCs w:val="32"/>
          <w:u w:val="single"/>
        </w:rPr>
        <w:t>月</w:t>
      </w:r>
      <w:r w:rsidR="00BF674C" w:rsidRPr="009518F4">
        <w:rPr>
          <w:rFonts w:ascii="黑体" w:eastAsia="黑体" w:hAnsi="黑体" w:cs="黑体" w:hint="default"/>
          <w:color w:val="000000" w:themeColor="text1"/>
          <w:sz w:val="32"/>
          <w:szCs w:val="32"/>
          <w:u w:val="single"/>
        </w:rPr>
        <w:t>2</w:t>
      </w:r>
      <w:r w:rsidR="00094AEC" w:rsidRPr="009518F4">
        <w:rPr>
          <w:rFonts w:ascii="黑体" w:eastAsia="黑体" w:hAnsi="黑体" w:cs="黑体" w:hint="default"/>
          <w:color w:val="000000" w:themeColor="text1"/>
          <w:sz w:val="32"/>
          <w:szCs w:val="32"/>
          <w:u w:val="single"/>
        </w:rPr>
        <w:t>4</w:t>
      </w:r>
      <w:r w:rsidRPr="009518F4">
        <w:rPr>
          <w:rFonts w:ascii="黑体" w:eastAsia="黑体" w:hAnsi="黑体" w:cs="黑体"/>
          <w:color w:val="000000" w:themeColor="text1"/>
          <w:sz w:val="32"/>
          <w:szCs w:val="32"/>
          <w:u w:val="single"/>
        </w:rPr>
        <w:t>日</w:t>
      </w:r>
    </w:p>
    <w:p w:rsidR="009B7D5B" w:rsidRPr="009518F4" w:rsidRDefault="00392D7C">
      <w:pPr>
        <w:pStyle w:val="2"/>
        <w:spacing w:after="0" w:line="600" w:lineRule="exact"/>
        <w:ind w:leftChars="0" w:left="0" w:firstLine="0"/>
        <w:jc w:val="center"/>
        <w:rPr>
          <w:rFonts w:ascii="黑体" w:eastAsia="黑体" w:hAnsi="黑体" w:cs="黑体" w:hint="default"/>
          <w:color w:val="000000" w:themeColor="text1"/>
        </w:rPr>
      </w:pPr>
      <w:r w:rsidRPr="009518F4">
        <w:rPr>
          <w:rFonts w:ascii="黑体" w:eastAsia="黑体" w:hAnsi="黑体" w:cs="黑体"/>
          <w:color w:val="000000" w:themeColor="text1"/>
          <w:sz w:val="32"/>
          <w:szCs w:val="32"/>
        </w:rPr>
        <w:t>公开时间：</w:t>
      </w:r>
      <w:r w:rsidR="00BF674C" w:rsidRPr="009518F4">
        <w:rPr>
          <w:rFonts w:ascii="黑体" w:eastAsia="黑体" w:hAnsi="黑体" w:cs="黑体" w:hint="default"/>
          <w:color w:val="000000" w:themeColor="text1"/>
          <w:sz w:val="32"/>
          <w:szCs w:val="32"/>
          <w:u w:val="single"/>
        </w:rPr>
        <w:t>2026</w:t>
      </w:r>
      <w:r w:rsidRPr="009518F4">
        <w:rPr>
          <w:rFonts w:ascii="黑体" w:eastAsia="黑体" w:hAnsi="黑体" w:cs="黑体"/>
          <w:color w:val="000000" w:themeColor="text1"/>
          <w:sz w:val="32"/>
          <w:szCs w:val="32"/>
          <w:u w:val="single"/>
        </w:rPr>
        <w:t xml:space="preserve"> 年</w:t>
      </w:r>
      <w:r w:rsidR="00BF674C" w:rsidRPr="009518F4">
        <w:rPr>
          <w:rFonts w:ascii="黑体" w:eastAsia="黑体" w:hAnsi="黑体" w:cs="黑体" w:hint="default"/>
          <w:color w:val="000000" w:themeColor="text1"/>
          <w:sz w:val="32"/>
          <w:szCs w:val="32"/>
          <w:u w:val="single"/>
        </w:rPr>
        <w:t>3</w:t>
      </w:r>
      <w:r w:rsidRPr="009518F4">
        <w:rPr>
          <w:rFonts w:ascii="黑体" w:eastAsia="黑体" w:hAnsi="黑体" w:cs="黑体"/>
          <w:color w:val="000000" w:themeColor="text1"/>
          <w:sz w:val="32"/>
          <w:szCs w:val="32"/>
          <w:u w:val="single"/>
        </w:rPr>
        <w:t>月</w:t>
      </w:r>
      <w:r w:rsidR="00BF674C" w:rsidRPr="009518F4">
        <w:rPr>
          <w:rFonts w:ascii="黑体" w:eastAsia="黑体" w:hAnsi="黑体" w:cs="黑体" w:hint="default"/>
          <w:color w:val="000000" w:themeColor="text1"/>
          <w:sz w:val="32"/>
          <w:szCs w:val="32"/>
          <w:u w:val="single"/>
        </w:rPr>
        <w:t>12</w:t>
      </w:r>
      <w:r w:rsidRPr="009518F4">
        <w:rPr>
          <w:rFonts w:ascii="黑体" w:eastAsia="黑体" w:hAnsi="黑体" w:cs="黑体"/>
          <w:color w:val="000000" w:themeColor="text1"/>
          <w:sz w:val="32"/>
          <w:szCs w:val="32"/>
          <w:u w:val="single"/>
        </w:rPr>
        <w:t>日</w:t>
      </w:r>
    </w:p>
    <w:p w:rsidR="009B7D5B" w:rsidRPr="009518F4" w:rsidRDefault="009B7D5B">
      <w:pPr>
        <w:adjustRightInd w:val="0"/>
        <w:snapToGrid w:val="0"/>
        <w:spacing w:line="600" w:lineRule="exact"/>
        <w:ind w:firstLine="640"/>
        <w:rPr>
          <w:rFonts w:eastAsia="仿宋_GB2312"/>
          <w:color w:val="000000" w:themeColor="text1"/>
          <w:sz w:val="32"/>
          <w:szCs w:val="32"/>
        </w:rPr>
      </w:pPr>
    </w:p>
    <w:p w:rsidR="009B7D5B" w:rsidRPr="009518F4" w:rsidRDefault="00392D7C">
      <w:pPr>
        <w:pageBreakBefore/>
        <w:tabs>
          <w:tab w:val="left" w:pos="4533"/>
        </w:tabs>
        <w:adjustRightInd w:val="0"/>
        <w:snapToGrid w:val="0"/>
        <w:spacing w:line="600" w:lineRule="exact"/>
        <w:jc w:val="center"/>
        <w:rPr>
          <w:color w:val="000000" w:themeColor="text1"/>
          <w:sz w:val="44"/>
          <w:szCs w:val="44"/>
        </w:rPr>
      </w:pPr>
      <w:r w:rsidRPr="009518F4">
        <w:rPr>
          <w:color w:val="000000" w:themeColor="text1"/>
          <w:sz w:val="44"/>
          <w:szCs w:val="44"/>
        </w:rPr>
        <w:lastRenderedPageBreak/>
        <w:t>目</w:t>
      </w:r>
      <w:r w:rsidRPr="009518F4">
        <w:rPr>
          <w:rFonts w:eastAsia="宋体" w:hint="eastAsia"/>
          <w:color w:val="000000" w:themeColor="text1"/>
          <w:sz w:val="44"/>
          <w:szCs w:val="44"/>
        </w:rPr>
        <w:t xml:space="preserve">  </w:t>
      </w:r>
      <w:r w:rsidRPr="009518F4">
        <w:rPr>
          <w:rFonts w:hint="eastAsia"/>
          <w:color w:val="000000" w:themeColor="text1"/>
          <w:sz w:val="44"/>
          <w:szCs w:val="44"/>
        </w:rPr>
        <w:t xml:space="preserve">  </w:t>
      </w:r>
      <w:r w:rsidRPr="009518F4">
        <w:rPr>
          <w:color w:val="000000" w:themeColor="text1"/>
          <w:sz w:val="44"/>
          <w:szCs w:val="44"/>
        </w:rPr>
        <w:t>录</w:t>
      </w:r>
    </w:p>
    <w:p w:rsidR="009B7D5B" w:rsidRPr="009518F4" w:rsidRDefault="009B7D5B">
      <w:pPr>
        <w:rPr>
          <w:color w:val="000000" w:themeColor="text1"/>
        </w:rPr>
      </w:pPr>
    </w:p>
    <w:p w:rsidR="009B7D5B" w:rsidRPr="009518F4" w:rsidRDefault="00392D7C">
      <w:pPr>
        <w:pStyle w:val="a6"/>
        <w:spacing w:after="0" w:line="600" w:lineRule="exact"/>
        <w:rPr>
          <w:rFonts w:ascii="黑体" w:eastAsia="黑体" w:hAnsi="黑体" w:cs="黑体"/>
          <w:color w:val="000000" w:themeColor="text1"/>
          <w:sz w:val="32"/>
          <w:szCs w:val="32"/>
        </w:rPr>
      </w:pPr>
      <w:r w:rsidRPr="009518F4">
        <w:rPr>
          <w:rFonts w:ascii="黑体" w:eastAsia="黑体" w:hAnsi="黑体" w:cs="黑体" w:hint="eastAsia"/>
          <w:color w:val="000000" w:themeColor="text1"/>
          <w:sz w:val="32"/>
          <w:szCs w:val="32"/>
        </w:rPr>
        <w:t>第一部分单位概况</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w w:val="95"/>
          <w:sz w:val="32"/>
          <w:szCs w:val="32"/>
        </w:rPr>
        <w:t>一、主要职能、职责</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二、单位机构设置及预算单位构成情况</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三、</w:t>
      </w:r>
      <w:r w:rsidR="007629AD" w:rsidRPr="009518F4">
        <w:rPr>
          <w:rFonts w:ascii="仿宋_GB2312" w:eastAsia="仿宋_GB2312" w:hAnsi="仿宋_GB2312" w:cs="仿宋"/>
          <w:color w:val="000000" w:themeColor="text1"/>
          <w:sz w:val="32"/>
          <w:szCs w:val="32"/>
        </w:rPr>
        <w:t>2026</w:t>
      </w:r>
      <w:r w:rsidRPr="009518F4">
        <w:rPr>
          <w:rFonts w:eastAsia="仿宋_GB2312" w:cs="仿宋" w:hint="eastAsia"/>
          <w:color w:val="000000" w:themeColor="text1"/>
          <w:sz w:val="32"/>
          <w:szCs w:val="32"/>
        </w:rPr>
        <w:t>年度单位主要工作任务及目标</w:t>
      </w:r>
    </w:p>
    <w:p w:rsidR="009B7D5B" w:rsidRPr="009518F4" w:rsidRDefault="00392D7C">
      <w:pPr>
        <w:pStyle w:val="a6"/>
        <w:spacing w:after="0" w:line="600" w:lineRule="exact"/>
        <w:rPr>
          <w:rFonts w:ascii="黑体" w:eastAsia="黑体" w:hAnsi="黑体" w:cs="黑体"/>
          <w:color w:val="000000" w:themeColor="text1"/>
          <w:sz w:val="32"/>
          <w:szCs w:val="32"/>
        </w:rPr>
      </w:pPr>
      <w:r w:rsidRPr="009518F4">
        <w:rPr>
          <w:rFonts w:ascii="黑体" w:eastAsia="黑体" w:hAnsi="黑体" w:cs="黑体" w:hint="eastAsia"/>
          <w:color w:val="000000" w:themeColor="text1"/>
          <w:sz w:val="32"/>
          <w:szCs w:val="32"/>
        </w:rPr>
        <w:t xml:space="preserve">第二部分 </w:t>
      </w:r>
      <w:r w:rsidR="007629AD" w:rsidRPr="009518F4">
        <w:rPr>
          <w:rFonts w:ascii="黑体" w:eastAsia="黑体" w:hAnsi="黑体" w:cs="黑体"/>
          <w:color w:val="000000" w:themeColor="text1"/>
          <w:sz w:val="32"/>
          <w:szCs w:val="32"/>
        </w:rPr>
        <w:t>2026</w:t>
      </w:r>
      <w:r w:rsidRPr="009518F4">
        <w:rPr>
          <w:rFonts w:ascii="黑体" w:eastAsia="黑体" w:hAnsi="黑体" w:cs="黑体" w:hint="eastAsia"/>
          <w:color w:val="000000" w:themeColor="text1"/>
          <w:sz w:val="32"/>
          <w:szCs w:val="32"/>
        </w:rPr>
        <w:t>年度单位预算情况说明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一、收支预算总体情况说明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二、收入预算情况说明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三、支出预算情况说明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四、财政拨款收支预算总体情况说明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五、一般公共预算支出预算情况说明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六、一般公共预算基本支出预算情况说明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七、一般公共预算“三公”经费支出预算情况说明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八、政府性基金预算支出预算情况说明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九、国有资本经营预算支出预算情况说明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十、项目支出预算情况说明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十一、机构运行经费支出预算情况说明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十二、政府采购支出预算情况说明</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十三、国有资产占用情况说明</w:t>
      </w:r>
    </w:p>
    <w:p w:rsidR="009B7D5B" w:rsidRPr="009518F4" w:rsidRDefault="00392D7C">
      <w:pPr>
        <w:widowControl/>
        <w:spacing w:line="600" w:lineRule="exact"/>
        <w:jc w:val="left"/>
        <w:rPr>
          <w:rFonts w:eastAsia="仿宋_GB2312" w:cs="仿宋"/>
          <w:color w:val="000000" w:themeColor="text1"/>
          <w:sz w:val="32"/>
          <w:szCs w:val="32"/>
        </w:rPr>
      </w:pPr>
      <w:r w:rsidRPr="009518F4">
        <w:rPr>
          <w:rFonts w:eastAsia="仿宋_GB2312" w:cs="仿宋" w:hint="eastAsia"/>
          <w:color w:val="000000" w:themeColor="text1"/>
          <w:sz w:val="32"/>
          <w:szCs w:val="32"/>
        </w:rPr>
        <w:t>十四、项目绩效目标情况说明</w:t>
      </w:r>
      <w:r w:rsidRPr="009518F4">
        <w:rPr>
          <w:rFonts w:eastAsia="仿宋_GB2312" w:cs="仿宋" w:hint="eastAsia"/>
          <w:color w:val="000000" w:themeColor="text1"/>
          <w:sz w:val="32"/>
          <w:szCs w:val="32"/>
        </w:rPr>
        <w:t xml:space="preserve"> </w:t>
      </w:r>
    </w:p>
    <w:p w:rsidR="009B7D5B" w:rsidRPr="009518F4" w:rsidRDefault="00392D7C">
      <w:pPr>
        <w:pStyle w:val="a6"/>
        <w:spacing w:after="0" w:line="600" w:lineRule="exact"/>
        <w:rPr>
          <w:rFonts w:ascii="黑体" w:eastAsia="黑体" w:hAnsi="黑体" w:cs="黑体"/>
          <w:color w:val="000000" w:themeColor="text1"/>
          <w:sz w:val="32"/>
          <w:szCs w:val="32"/>
        </w:rPr>
      </w:pPr>
      <w:r w:rsidRPr="009518F4">
        <w:rPr>
          <w:rFonts w:ascii="黑体" w:eastAsia="黑体" w:hAnsi="黑体" w:cs="黑体" w:hint="eastAsia"/>
          <w:color w:val="000000" w:themeColor="text1"/>
          <w:sz w:val="32"/>
          <w:szCs w:val="32"/>
        </w:rPr>
        <w:t>第三部分 名词解释</w:t>
      </w:r>
    </w:p>
    <w:p w:rsidR="009B7D5B" w:rsidRPr="009518F4" w:rsidRDefault="00392D7C">
      <w:pPr>
        <w:pStyle w:val="a6"/>
        <w:spacing w:after="0" w:line="600" w:lineRule="exact"/>
        <w:rPr>
          <w:rFonts w:ascii="黑体" w:eastAsia="黑体" w:hAnsi="黑体" w:cs="黑体"/>
          <w:color w:val="000000" w:themeColor="text1"/>
          <w:sz w:val="32"/>
          <w:szCs w:val="32"/>
        </w:rPr>
      </w:pPr>
      <w:r w:rsidRPr="009518F4">
        <w:rPr>
          <w:rFonts w:ascii="黑体" w:eastAsia="黑体" w:hAnsi="黑体" w:cs="黑体" w:hint="eastAsia"/>
          <w:color w:val="000000" w:themeColor="text1"/>
          <w:sz w:val="32"/>
          <w:szCs w:val="32"/>
        </w:rPr>
        <w:t>第四部分 预算公开联系方式及信息反馈渠道</w:t>
      </w:r>
    </w:p>
    <w:p w:rsidR="009B7D5B" w:rsidRPr="009518F4" w:rsidRDefault="00392D7C">
      <w:pPr>
        <w:pStyle w:val="a6"/>
        <w:spacing w:after="0" w:line="600" w:lineRule="exact"/>
        <w:rPr>
          <w:rFonts w:ascii="黑体" w:eastAsia="黑体" w:hAnsi="黑体" w:cs="黑体"/>
          <w:color w:val="000000" w:themeColor="text1"/>
          <w:sz w:val="32"/>
          <w:szCs w:val="32"/>
        </w:rPr>
      </w:pPr>
      <w:r w:rsidRPr="009518F4">
        <w:rPr>
          <w:rFonts w:ascii="黑体" w:eastAsia="黑体" w:hAnsi="黑体" w:cs="黑体" w:hint="eastAsia"/>
          <w:color w:val="000000" w:themeColor="text1"/>
          <w:sz w:val="32"/>
          <w:szCs w:val="32"/>
        </w:rPr>
        <w:t xml:space="preserve">第五部分 </w:t>
      </w:r>
      <w:r w:rsidR="007629AD" w:rsidRPr="009518F4">
        <w:rPr>
          <w:rFonts w:ascii="黑体" w:eastAsia="黑体" w:hAnsi="黑体" w:cs="黑体"/>
          <w:color w:val="000000" w:themeColor="text1"/>
          <w:sz w:val="32"/>
          <w:szCs w:val="32"/>
        </w:rPr>
        <w:t>2026</w:t>
      </w:r>
      <w:r w:rsidRPr="009518F4">
        <w:rPr>
          <w:rFonts w:ascii="黑体" w:eastAsia="黑体" w:hAnsi="黑体" w:cs="黑体" w:hint="eastAsia"/>
          <w:color w:val="000000" w:themeColor="text1"/>
          <w:sz w:val="32"/>
          <w:szCs w:val="32"/>
        </w:rPr>
        <w:t>年度单位预算表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lastRenderedPageBreak/>
        <w:t>一、收支总表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二、收入总表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w w:val="95"/>
          <w:sz w:val="32"/>
          <w:szCs w:val="32"/>
        </w:rPr>
        <w:t>三、支出总表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w w:val="95"/>
          <w:sz w:val="32"/>
          <w:szCs w:val="32"/>
        </w:rPr>
        <w:t>四、财政拨款收支总表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w w:val="95"/>
          <w:sz w:val="32"/>
          <w:szCs w:val="32"/>
        </w:rPr>
        <w:t>五、一般公共预算支出表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w w:val="95"/>
          <w:sz w:val="32"/>
          <w:szCs w:val="32"/>
        </w:rPr>
        <w:t>六、一般公共预算基本支出表</w:t>
      </w:r>
    </w:p>
    <w:p w:rsidR="009B7D5B" w:rsidRPr="009518F4" w:rsidRDefault="00392D7C">
      <w:pPr>
        <w:pStyle w:val="a6"/>
        <w:spacing w:after="0" w:line="600" w:lineRule="exact"/>
        <w:rPr>
          <w:rFonts w:eastAsia="仿宋_GB2312" w:cs="仿宋"/>
          <w:color w:val="000000" w:themeColor="text1"/>
          <w:spacing w:val="-16"/>
          <w:w w:val="95"/>
          <w:sz w:val="32"/>
          <w:szCs w:val="32"/>
        </w:rPr>
      </w:pPr>
      <w:r w:rsidRPr="009518F4">
        <w:rPr>
          <w:rFonts w:eastAsia="仿宋_GB2312" w:cs="仿宋" w:hint="eastAsia"/>
          <w:color w:val="000000" w:themeColor="text1"/>
          <w:spacing w:val="-17"/>
          <w:w w:val="95"/>
          <w:sz w:val="32"/>
          <w:szCs w:val="32"/>
        </w:rPr>
        <w:t>七、一般公共预算</w:t>
      </w:r>
      <w:r w:rsidRPr="009518F4">
        <w:rPr>
          <w:rFonts w:eastAsia="仿宋_GB2312" w:cs="仿宋" w:hint="eastAsia"/>
          <w:color w:val="000000" w:themeColor="text1"/>
          <w:spacing w:val="-8"/>
          <w:w w:val="95"/>
          <w:sz w:val="32"/>
          <w:szCs w:val="32"/>
        </w:rPr>
        <w:t>“</w:t>
      </w:r>
      <w:r w:rsidRPr="009518F4">
        <w:rPr>
          <w:rFonts w:eastAsia="仿宋_GB2312" w:cs="仿宋" w:hint="eastAsia"/>
          <w:color w:val="000000" w:themeColor="text1"/>
          <w:spacing w:val="-15"/>
          <w:w w:val="95"/>
          <w:sz w:val="32"/>
          <w:szCs w:val="32"/>
        </w:rPr>
        <w:t>三公</w:t>
      </w:r>
      <w:r w:rsidRPr="009518F4">
        <w:rPr>
          <w:rFonts w:eastAsia="仿宋_GB2312" w:cs="仿宋" w:hint="eastAsia"/>
          <w:color w:val="000000" w:themeColor="text1"/>
          <w:spacing w:val="-10"/>
          <w:w w:val="95"/>
          <w:sz w:val="32"/>
          <w:szCs w:val="32"/>
        </w:rPr>
        <w:t>”</w:t>
      </w:r>
      <w:r w:rsidRPr="009518F4">
        <w:rPr>
          <w:rFonts w:eastAsia="仿宋_GB2312" w:cs="仿宋" w:hint="eastAsia"/>
          <w:color w:val="000000" w:themeColor="text1"/>
          <w:spacing w:val="-16"/>
          <w:w w:val="95"/>
          <w:sz w:val="32"/>
          <w:szCs w:val="32"/>
        </w:rPr>
        <w:t>经费支出表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pacing w:val="-16"/>
          <w:w w:val="95"/>
          <w:sz w:val="32"/>
          <w:szCs w:val="32"/>
        </w:rPr>
        <w:t>八、政府性基金预算支出表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九、国有资本经营预算支出表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十、项目支出表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sz w:val="32"/>
          <w:szCs w:val="32"/>
        </w:rPr>
        <w:t>十一、项目绩效目标表</w:t>
      </w:r>
    </w:p>
    <w:p w:rsidR="009B7D5B" w:rsidRPr="009518F4" w:rsidRDefault="00392D7C">
      <w:pPr>
        <w:pStyle w:val="a6"/>
        <w:spacing w:after="0" w:line="600" w:lineRule="exact"/>
        <w:rPr>
          <w:rFonts w:eastAsia="仿宋_GB2312" w:cs="仿宋"/>
          <w:color w:val="000000" w:themeColor="text1"/>
          <w:sz w:val="32"/>
          <w:szCs w:val="32"/>
        </w:rPr>
      </w:pPr>
      <w:r w:rsidRPr="009518F4">
        <w:rPr>
          <w:rFonts w:eastAsia="仿宋_GB2312" w:cs="仿宋" w:hint="eastAsia"/>
          <w:color w:val="000000" w:themeColor="text1"/>
          <w:w w:val="95"/>
          <w:sz w:val="32"/>
          <w:szCs w:val="32"/>
        </w:rPr>
        <w:t>十二、政府采购预算表</w:t>
      </w:r>
    </w:p>
    <w:p w:rsidR="009B7D5B" w:rsidRPr="009518F4" w:rsidRDefault="009B7D5B">
      <w:pPr>
        <w:pStyle w:val="2"/>
        <w:rPr>
          <w:rFonts w:hint="default"/>
          <w:color w:val="000000" w:themeColor="text1"/>
        </w:rPr>
      </w:pPr>
    </w:p>
    <w:p w:rsidR="009B7D5B" w:rsidRPr="009518F4" w:rsidRDefault="009B7D5B">
      <w:pPr>
        <w:pStyle w:val="2"/>
        <w:rPr>
          <w:rFonts w:hint="default"/>
          <w:color w:val="000000" w:themeColor="text1"/>
        </w:rPr>
        <w:sectPr w:rsidR="009B7D5B" w:rsidRPr="009518F4">
          <w:headerReference w:type="even" r:id="rId8"/>
          <w:headerReference w:type="default" r:id="rId9"/>
          <w:footerReference w:type="default" r:id="rId10"/>
          <w:pgSz w:w="11910" w:h="16840"/>
          <w:pgMar w:top="1582" w:right="1680" w:bottom="278" w:left="1640" w:header="720" w:footer="720" w:gutter="0"/>
          <w:pgNumType w:fmt="numberInDash"/>
          <w:cols w:space="0"/>
        </w:sectPr>
      </w:pPr>
    </w:p>
    <w:p w:rsidR="009B7D5B" w:rsidRPr="009518F4" w:rsidRDefault="00392D7C">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color w:val="000000" w:themeColor="text1"/>
          <w:sz w:val="36"/>
          <w:szCs w:val="36"/>
        </w:rPr>
      </w:pPr>
      <w:bookmarkStart w:id="0" w:name="_Toc30742"/>
      <w:r w:rsidRPr="009518F4">
        <w:rPr>
          <w:rFonts w:ascii="方正小标宋简体" w:eastAsia="方正小标宋简体" w:hAnsi="方正小标宋简体" w:cs="方正小标宋简体" w:hint="eastAsia"/>
          <w:b w:val="0"/>
          <w:bCs w:val="0"/>
          <w:color w:val="000000" w:themeColor="text1"/>
          <w:sz w:val="36"/>
          <w:szCs w:val="36"/>
        </w:rPr>
        <w:lastRenderedPageBreak/>
        <w:t xml:space="preserve">第一部分  </w:t>
      </w:r>
      <w:r w:rsidR="00655D31" w:rsidRPr="009518F4">
        <w:rPr>
          <w:rFonts w:ascii="方正小标宋简体" w:eastAsia="方正小标宋简体" w:hAnsi="方正小标宋简体" w:cs="方正小标宋简体" w:hint="eastAsia"/>
          <w:b w:val="0"/>
          <w:bCs w:val="0"/>
          <w:color w:val="000000" w:themeColor="text1"/>
          <w:sz w:val="36"/>
          <w:szCs w:val="36"/>
        </w:rPr>
        <w:t>单位</w:t>
      </w:r>
      <w:r w:rsidRPr="009518F4">
        <w:rPr>
          <w:rFonts w:ascii="方正小标宋简体" w:eastAsia="方正小标宋简体" w:hAnsi="方正小标宋简体" w:cs="方正小标宋简体" w:hint="eastAsia"/>
          <w:b w:val="0"/>
          <w:bCs w:val="0"/>
          <w:color w:val="000000" w:themeColor="text1"/>
          <w:sz w:val="36"/>
          <w:szCs w:val="36"/>
        </w:rPr>
        <w:t>概况</w:t>
      </w:r>
      <w:bookmarkEnd w:id="0"/>
    </w:p>
    <w:p w:rsidR="009B7D5B" w:rsidRPr="009518F4" w:rsidRDefault="009B7D5B">
      <w:pPr>
        <w:spacing w:line="600" w:lineRule="exact"/>
        <w:rPr>
          <w:rFonts w:ascii="方正小标宋简体" w:eastAsia="方正小标宋简体" w:hAnsi="方正小标宋简体" w:cs="方正小标宋简体"/>
          <w:color w:val="000000" w:themeColor="text1"/>
          <w:sz w:val="36"/>
          <w:szCs w:val="36"/>
        </w:rPr>
      </w:pPr>
    </w:p>
    <w:p w:rsidR="009B7D5B" w:rsidRPr="009518F4" w:rsidRDefault="00392D7C">
      <w:pPr>
        <w:numPr>
          <w:ilvl w:val="0"/>
          <w:numId w:val="3"/>
        </w:numPr>
        <w:spacing w:line="600" w:lineRule="exact"/>
        <w:ind w:leftChars="8" w:left="17" w:firstLineChars="195" w:firstLine="624"/>
        <w:outlineLvl w:val="2"/>
        <w:rPr>
          <w:rFonts w:eastAsia="黑体" w:cs="黑体"/>
          <w:color w:val="000000" w:themeColor="text1"/>
          <w:sz w:val="32"/>
          <w:szCs w:val="36"/>
        </w:rPr>
      </w:pPr>
      <w:r w:rsidRPr="009518F4">
        <w:rPr>
          <w:rFonts w:eastAsia="黑体" w:cs="黑体" w:hint="eastAsia"/>
          <w:color w:val="000000" w:themeColor="text1"/>
          <w:sz w:val="32"/>
          <w:szCs w:val="36"/>
        </w:rPr>
        <w:t>主要职能职责</w:t>
      </w:r>
    </w:p>
    <w:p w:rsidR="00392D7C" w:rsidRPr="009518F4" w:rsidRDefault="00392D7C" w:rsidP="00392D7C">
      <w:pPr>
        <w:pStyle w:val="afb"/>
        <w:shd w:val="clear" w:color="auto" w:fill="FFFFFF"/>
        <w:spacing w:before="0" w:beforeAutospacing="0" w:after="0" w:afterAutospacing="0" w:line="360" w:lineRule="auto"/>
        <w:ind w:firstLineChars="200" w:firstLine="640"/>
        <w:rPr>
          <w:rFonts w:ascii="仿宋_GB2312" w:eastAsia="仿宋_GB2312" w:hAnsi="Arial" w:cs="Arial"/>
          <w:color w:val="000000" w:themeColor="text1"/>
          <w:sz w:val="32"/>
          <w:szCs w:val="32"/>
        </w:rPr>
      </w:pPr>
      <w:r w:rsidRPr="009518F4">
        <w:rPr>
          <w:rFonts w:ascii="仿宋_GB2312" w:eastAsia="仿宋_GB2312" w:hAnsi="Arial" w:cs="Arial"/>
          <w:color w:val="000000" w:themeColor="text1"/>
          <w:sz w:val="32"/>
          <w:szCs w:val="32"/>
        </w:rPr>
        <w:t>内蒙古自治区妇幼保健院、儿童医院、妇产医院是自治区首家集妇女儿童保健、医疗、科研、教学、培训于一体的三级甲等妇幼保健院、三级甲等儿童医院、三级甲等妇产医院。是内蒙古医科大学和包头医学院临床教学医院和硕士研究生培养基地，同时也是世界卫生组织、联合国儿童基金会、联合国人口基金会项目合作单位。医院承担着全区妇女儿童的医疗保健重任，承担着对全区妇幼保健从业人员的指导和业务培训工作及多个国家级妇幼卫生项目的实施任务。曾先后荣获</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全国卫生系统先进集体</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爱婴医院</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母婴友好医院</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百佳医院</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全国三八红旗集体</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首府十佳百姓公益医院</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服务百姓健康先进集体</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全国医院医疗保险服务规范先进单位</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内蒙古民族团结先进集体</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平安医院示范单位</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国家级母婴安全优质服务单位</w:t>
      </w:r>
      <w:r w:rsidRPr="009518F4">
        <w:rPr>
          <w:rFonts w:ascii="仿宋_GB2312" w:eastAsia="仿宋_GB2312" w:hAnsi="Arial" w:cs="Arial"/>
          <w:color w:val="000000" w:themeColor="text1"/>
          <w:sz w:val="32"/>
          <w:szCs w:val="32"/>
        </w:rPr>
        <w:t>”</w:t>
      </w:r>
      <w:r w:rsidRPr="009518F4">
        <w:rPr>
          <w:rFonts w:ascii="仿宋_GB2312" w:eastAsia="仿宋_GB2312" w:hAnsi="Arial" w:cs="Arial"/>
          <w:color w:val="000000" w:themeColor="text1"/>
          <w:sz w:val="32"/>
          <w:szCs w:val="32"/>
        </w:rPr>
        <w:t>等荣誉称号。医院获批国家孕产期保健特色专科建设单位、国家新生儿保健特色专科建设单位、国家第一批双胎妊娠医学中心、第一批SMA出生缺陷综合防控规范化建设单位；国家临床重点专科1个（PICU）、自治区医疗卫生领先学科 1 个（产科学）、自治区医疗卫生重点学科 2 个（新生儿科学、儿童保健学）。获批国家级基地7个（国家宫颈病变防治进修基地、国家住院医师规范化培训基地、全国出生缺陷防治人才培训项目培训基地、专科助产士临床培训基地、妇女保健专科能力建设区域培训基地、国家县级儿童保健人员培</w:t>
      </w:r>
      <w:r w:rsidRPr="009518F4">
        <w:rPr>
          <w:rFonts w:ascii="仿宋_GB2312" w:eastAsia="仿宋_GB2312" w:hAnsi="Arial" w:cs="Arial"/>
          <w:color w:val="000000" w:themeColor="text1"/>
          <w:sz w:val="32"/>
          <w:szCs w:val="32"/>
        </w:rPr>
        <w:lastRenderedPageBreak/>
        <w:t>训基地、基层产科医生培训基地），自治区级基地 6个（自治区超声产前筛查诊断培训基地、助产士规范化培训基地、新生儿专科护士培训基地、新生儿窒息复苏培训基地、分娩镇痛培训基地、儿童内镜培训基地），自治区级中心10个（自治区出生缺陷防治管理中心、产前诊断中心、新生儿急救中心、新生儿疾病筛查中心、新生儿听力障碍筛查诊断和治疗中心、危重新生儿救治中心、危重孕产妇救治中心、危重儿童救治中心、两癌筛查技术指导中心、托育综合服务指导中心），自治区级质量控制中心5 个（自治区产科质量控制中心、新生儿质量控制中心、危重新生儿救治质量控制中心、新生儿疾病筛查实验室技术培训考核基地和质量控制中心、产前诊断实验室检测技术考核基地和质量控制中心），呼和浩特市质量控制中心1个（呼和浩特市分娩镇痛质量控制中心）。</w:t>
      </w:r>
    </w:p>
    <w:p w:rsidR="009B7D5B" w:rsidRPr="009518F4" w:rsidRDefault="00C032EC">
      <w:pPr>
        <w:numPr>
          <w:ilvl w:val="0"/>
          <w:numId w:val="3"/>
        </w:numPr>
        <w:spacing w:line="600" w:lineRule="exact"/>
        <w:ind w:leftChars="8" w:left="17" w:firstLineChars="195" w:firstLine="624"/>
        <w:outlineLvl w:val="2"/>
        <w:rPr>
          <w:rFonts w:eastAsia="黑体" w:cs="黑体"/>
          <w:color w:val="000000" w:themeColor="text1"/>
          <w:sz w:val="32"/>
          <w:szCs w:val="36"/>
        </w:rPr>
      </w:pPr>
      <w:r w:rsidRPr="009518F4">
        <w:rPr>
          <w:rFonts w:eastAsia="黑体" w:cs="黑体" w:hint="eastAsia"/>
          <w:color w:val="000000" w:themeColor="text1"/>
          <w:sz w:val="32"/>
          <w:szCs w:val="36"/>
        </w:rPr>
        <w:t>单位</w:t>
      </w:r>
      <w:r w:rsidR="00392D7C" w:rsidRPr="009518F4">
        <w:rPr>
          <w:rFonts w:eastAsia="黑体" w:cs="黑体" w:hint="eastAsia"/>
          <w:color w:val="000000" w:themeColor="text1"/>
          <w:sz w:val="32"/>
          <w:szCs w:val="36"/>
        </w:rPr>
        <w:t>机构设置及预算单位构成情况</w:t>
      </w:r>
    </w:p>
    <w:p w:rsidR="00385791" w:rsidRPr="009518F4" w:rsidRDefault="00392D7C" w:rsidP="00C032EC">
      <w:pPr>
        <w:spacing w:line="600" w:lineRule="exact"/>
        <w:ind w:firstLineChars="200" w:firstLine="640"/>
        <w:rPr>
          <w:rFonts w:ascii="仿宋_GB2312" w:eastAsia="仿宋_GB2312" w:hAnsi="仿宋_GB2312" w:cstheme="minorBidi"/>
          <w:color w:val="000000" w:themeColor="text1"/>
          <w:sz w:val="32"/>
          <w:szCs w:val="32"/>
        </w:rPr>
      </w:pPr>
      <w:r w:rsidRPr="009518F4">
        <w:rPr>
          <w:rFonts w:eastAsia="仿宋_GB2312" w:cstheme="minorBidi" w:hint="eastAsia"/>
          <w:color w:val="000000" w:themeColor="text1"/>
          <w:sz w:val="32"/>
          <w:szCs w:val="32"/>
        </w:rPr>
        <w:t>1</w:t>
      </w:r>
      <w:r w:rsidR="00385791" w:rsidRPr="009518F4">
        <w:rPr>
          <w:rFonts w:eastAsia="仿宋_GB2312" w:cstheme="minorBidi" w:hint="eastAsia"/>
          <w:color w:val="000000" w:themeColor="text1"/>
          <w:sz w:val="32"/>
          <w:szCs w:val="32"/>
        </w:rPr>
        <w:t>．根据单位</w:t>
      </w:r>
      <w:r w:rsidRPr="009518F4">
        <w:rPr>
          <w:rFonts w:eastAsia="仿宋_GB2312" w:cstheme="minorBidi" w:hint="eastAsia"/>
          <w:color w:val="000000" w:themeColor="text1"/>
          <w:sz w:val="32"/>
          <w:szCs w:val="32"/>
        </w:rPr>
        <w:t>职责分工，本</w:t>
      </w:r>
      <w:r w:rsidR="00385791" w:rsidRPr="009518F4">
        <w:rPr>
          <w:rFonts w:eastAsia="仿宋_GB2312" w:cstheme="minorBidi" w:hint="eastAsia"/>
          <w:color w:val="000000" w:themeColor="text1"/>
          <w:sz w:val="32"/>
          <w:szCs w:val="32"/>
        </w:rPr>
        <w:t>单位</w:t>
      </w:r>
      <w:r w:rsidRPr="009518F4">
        <w:rPr>
          <w:rFonts w:eastAsia="仿宋_GB2312" w:cstheme="minorBidi" w:hint="eastAsia"/>
          <w:color w:val="000000" w:themeColor="text1"/>
          <w:sz w:val="32"/>
          <w:szCs w:val="32"/>
        </w:rPr>
        <w:t>内设机构包括</w:t>
      </w:r>
      <w:r w:rsidR="008C458F" w:rsidRPr="009518F4">
        <w:rPr>
          <w:rFonts w:ascii="仿宋_GB2312" w:eastAsia="仿宋_GB2312" w:hAnsi="仿宋_GB2312" w:cstheme="minorBidi" w:hint="eastAsia"/>
          <w:color w:val="000000" w:themeColor="text1"/>
          <w:sz w:val="32"/>
          <w:szCs w:val="32"/>
        </w:rPr>
        <w:t>党委办公室</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院长办公室</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质量管理部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医务部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护理部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保健部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门诊部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感染控制科</w:t>
      </w:r>
      <w:r w:rsidR="008C458F" w:rsidRPr="009518F4">
        <w:rPr>
          <w:rFonts w:ascii="仿宋_GB2312" w:eastAsia="仿宋_GB2312" w:hAnsi="仿宋_GB2312" w:cstheme="minorBidi"/>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预防保健科</w:t>
      </w:r>
      <w:r w:rsidR="00C032EC" w:rsidRPr="009518F4">
        <w:rPr>
          <w:rFonts w:ascii="仿宋_GB2312" w:eastAsia="仿宋_GB2312" w:hAnsi="仿宋_GB2312" w:cstheme="minorBidi"/>
          <w:color w:val="000000" w:themeColor="text1"/>
          <w:sz w:val="32"/>
          <w:szCs w:val="32"/>
        </w:rPr>
        <w:t>)</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人力资源部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财务科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医保科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审计科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后勤科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保卫科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医学工程部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老干科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纪检监察室</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宣传科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绩效运行部</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新生儿科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新生儿重症医学科</w:t>
      </w:r>
      <w:r w:rsidR="00C032EC" w:rsidRPr="009518F4">
        <w:rPr>
          <w:rFonts w:ascii="仿宋_GB2312" w:eastAsia="仿宋_GB2312" w:hAnsi="仿宋_GB2312" w:cstheme="minorBidi"/>
          <w:color w:val="000000" w:themeColor="text1"/>
          <w:sz w:val="32"/>
          <w:szCs w:val="32"/>
        </w:rPr>
        <w:t>(NICU)</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外科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儿外科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儿内科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儿童重症医学科</w:t>
      </w:r>
      <w:r w:rsidR="00C032EC" w:rsidRPr="009518F4">
        <w:rPr>
          <w:rFonts w:ascii="仿宋_GB2312" w:eastAsia="仿宋_GB2312" w:hAnsi="仿宋_GB2312" w:cstheme="minorBidi"/>
          <w:color w:val="000000" w:themeColor="text1"/>
          <w:sz w:val="32"/>
          <w:szCs w:val="32"/>
        </w:rPr>
        <w:t>(PICU)</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口腔科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耳鼻喉科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眼科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皮肤科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产科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产前诊断中心</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中医科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妇科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重症医学科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生殖医学科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内科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麻醉科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儿童保健科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妇女保健科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遗传优生</w:t>
      </w:r>
      <w:r w:rsidR="008C458F" w:rsidRPr="009518F4">
        <w:rPr>
          <w:rFonts w:ascii="仿宋_GB2312" w:eastAsia="仿宋_GB2312" w:hAnsi="仿宋_GB2312" w:cstheme="minorBidi" w:hint="eastAsia"/>
          <w:color w:val="000000" w:themeColor="text1"/>
          <w:sz w:val="32"/>
          <w:szCs w:val="32"/>
        </w:rPr>
        <w:lastRenderedPageBreak/>
        <w:t>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医学影像科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病理科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医学检验科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输血科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超声医学科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药剂科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健康体检中心</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感染性疾病科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急诊科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康复科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科教科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信息科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乳腺外科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介入放射科</w:t>
      </w:r>
      <w:r w:rsidR="00C032EC" w:rsidRPr="009518F4">
        <w:rPr>
          <w:rFonts w:ascii="仿宋_GB2312" w:eastAsia="仿宋_GB2312" w:hAnsi="仿宋_GB2312" w:cstheme="minorBidi" w:hint="eastAsia"/>
          <w:color w:val="000000" w:themeColor="text1"/>
          <w:sz w:val="32"/>
          <w:szCs w:val="32"/>
        </w:rPr>
        <w:t>、</w:t>
      </w:r>
      <w:r w:rsidR="008C458F" w:rsidRPr="009518F4">
        <w:rPr>
          <w:rFonts w:ascii="仿宋_GB2312" w:eastAsia="仿宋_GB2312" w:hAnsi="仿宋_GB2312" w:cstheme="minorBidi" w:hint="eastAsia"/>
          <w:color w:val="000000" w:themeColor="text1"/>
          <w:sz w:val="32"/>
          <w:szCs w:val="32"/>
        </w:rPr>
        <w:t>营养科</w:t>
      </w:r>
      <w:r w:rsidR="00C032EC" w:rsidRPr="009518F4">
        <w:rPr>
          <w:rFonts w:ascii="仿宋_GB2312" w:eastAsia="仿宋_GB2312" w:hAnsi="仿宋_GB2312" w:cstheme="minorBidi" w:hint="eastAsia"/>
          <w:color w:val="000000" w:themeColor="text1"/>
          <w:sz w:val="32"/>
          <w:szCs w:val="32"/>
        </w:rPr>
        <w:t>等。</w:t>
      </w:r>
      <w:r w:rsidRPr="009518F4">
        <w:rPr>
          <w:rFonts w:eastAsia="仿宋_GB2312" w:cstheme="minorBidi" w:hint="eastAsia"/>
          <w:color w:val="000000" w:themeColor="text1"/>
          <w:sz w:val="32"/>
          <w:szCs w:val="32"/>
        </w:rPr>
        <w:t>本单位</w:t>
      </w:r>
      <w:r w:rsidR="00385791" w:rsidRPr="009518F4">
        <w:rPr>
          <w:rFonts w:eastAsia="仿宋_GB2312" w:cstheme="minorBidi" w:hint="eastAsia"/>
          <w:color w:val="000000" w:themeColor="text1"/>
          <w:sz w:val="32"/>
          <w:szCs w:val="32"/>
        </w:rPr>
        <w:t>无</w:t>
      </w:r>
      <w:r w:rsidRPr="009518F4">
        <w:rPr>
          <w:rFonts w:eastAsia="仿宋_GB2312" w:cstheme="minorBidi" w:hint="eastAsia"/>
          <w:color w:val="000000" w:themeColor="text1"/>
          <w:sz w:val="32"/>
          <w:szCs w:val="32"/>
        </w:rPr>
        <w:t>下属单位</w:t>
      </w:r>
      <w:r w:rsidR="00385791" w:rsidRPr="009518F4">
        <w:rPr>
          <w:rFonts w:eastAsia="仿宋_GB2312" w:cstheme="minorBidi" w:hint="eastAsia"/>
          <w:color w:val="000000" w:themeColor="text1"/>
          <w:sz w:val="32"/>
          <w:szCs w:val="32"/>
        </w:rPr>
        <w:t>。</w:t>
      </w:r>
    </w:p>
    <w:p w:rsidR="009B7D5B" w:rsidRPr="009518F4" w:rsidRDefault="00392D7C">
      <w:pPr>
        <w:spacing w:line="600" w:lineRule="exact"/>
        <w:ind w:firstLineChars="200" w:firstLine="640"/>
        <w:rPr>
          <w:rFonts w:ascii="仿宋_GB2312" w:eastAsia="仿宋_GB2312" w:hAnsi="仿宋_GB2312" w:cs="仿宋_GB2312"/>
          <w:b/>
          <w:bCs/>
          <w:color w:val="000000" w:themeColor="text1"/>
          <w:sz w:val="32"/>
          <w:szCs w:val="32"/>
        </w:rPr>
      </w:pPr>
      <w:r w:rsidRPr="009518F4">
        <w:rPr>
          <w:rFonts w:eastAsia="仿宋_GB2312" w:cstheme="minorBidi" w:hint="eastAsia"/>
          <w:color w:val="000000" w:themeColor="text1"/>
          <w:sz w:val="32"/>
          <w:szCs w:val="32"/>
        </w:rPr>
        <w:t>2</w:t>
      </w:r>
      <w:r w:rsidRPr="009518F4">
        <w:rPr>
          <w:rFonts w:eastAsia="仿宋_GB2312" w:cstheme="minorBidi" w:hint="eastAsia"/>
          <w:color w:val="000000" w:themeColor="text1"/>
          <w:sz w:val="32"/>
          <w:szCs w:val="32"/>
        </w:rPr>
        <w:t>．从预算单位构成看，纳入本单位</w:t>
      </w:r>
      <w:r w:rsidR="00F86096" w:rsidRPr="009518F4">
        <w:rPr>
          <w:rFonts w:ascii="仿宋_GB2312" w:eastAsia="仿宋_GB2312" w:hAnsi="仿宋_GB2312" w:cs="仿宋"/>
          <w:color w:val="000000" w:themeColor="text1"/>
          <w:sz w:val="32"/>
          <w:szCs w:val="32"/>
        </w:rPr>
        <w:t>2026</w:t>
      </w:r>
      <w:r w:rsidRPr="009518F4">
        <w:rPr>
          <w:rFonts w:eastAsia="仿宋_GB2312" w:cstheme="minorBidi" w:hint="eastAsia"/>
          <w:color w:val="000000" w:themeColor="text1"/>
          <w:sz w:val="32"/>
          <w:szCs w:val="32"/>
        </w:rPr>
        <w:t>年部门汇总预算编制范围的预算单位共计</w:t>
      </w:r>
      <w:r w:rsidR="00385791" w:rsidRPr="009518F4">
        <w:rPr>
          <w:rFonts w:ascii="仿宋_GB2312" w:eastAsia="仿宋_GB2312" w:hAnsi="仿宋_GB2312" w:cs="仿宋"/>
          <w:color w:val="000000" w:themeColor="text1"/>
          <w:sz w:val="32"/>
          <w:szCs w:val="32"/>
        </w:rPr>
        <w:t>1</w:t>
      </w:r>
      <w:r w:rsidRPr="009518F4">
        <w:rPr>
          <w:rFonts w:eastAsia="仿宋_GB2312" w:cstheme="minorBidi" w:hint="eastAsia"/>
          <w:color w:val="000000" w:themeColor="text1"/>
          <w:sz w:val="32"/>
          <w:szCs w:val="32"/>
        </w:rPr>
        <w:t>家，具体包括：</w:t>
      </w:r>
      <w:r w:rsidR="00385791" w:rsidRPr="009518F4">
        <w:rPr>
          <w:rFonts w:ascii="仿宋_GB2312" w:eastAsia="仿宋_GB2312" w:hAnsi="仿宋_GB2312" w:cs="仿宋" w:hint="eastAsia"/>
          <w:color w:val="000000" w:themeColor="text1"/>
          <w:sz w:val="32"/>
          <w:szCs w:val="32"/>
        </w:rPr>
        <w:t>内蒙古自治区妇幼保健院</w:t>
      </w:r>
      <w:r w:rsidRPr="009518F4">
        <w:rPr>
          <w:rFonts w:eastAsia="仿宋_GB2312" w:cstheme="minorBidi" w:hint="eastAsia"/>
          <w:color w:val="000000" w:themeColor="text1"/>
          <w:sz w:val="32"/>
          <w:szCs w:val="32"/>
        </w:rPr>
        <w:t>。详细情况见表：</w:t>
      </w:r>
    </w:p>
    <w:tbl>
      <w:tblPr>
        <w:tblStyle w:val="af4"/>
        <w:tblW w:w="0" w:type="auto"/>
        <w:tblLook w:val="04A0" w:firstRow="1" w:lastRow="0" w:firstColumn="1" w:lastColumn="0" w:noHBand="0" w:noVBand="1"/>
      </w:tblPr>
      <w:tblGrid>
        <w:gridCol w:w="662"/>
        <w:gridCol w:w="4124"/>
        <w:gridCol w:w="3736"/>
      </w:tblGrid>
      <w:tr w:rsidR="009518F4" w:rsidRPr="009518F4" w:rsidTr="006321BA">
        <w:tc>
          <w:tcPr>
            <w:tcW w:w="662" w:type="dxa"/>
          </w:tcPr>
          <w:p w:rsidR="009B7D5B" w:rsidRPr="009518F4" w:rsidRDefault="00392D7C">
            <w:pPr>
              <w:widowControl/>
              <w:jc w:val="center"/>
              <w:rPr>
                <w:rFonts w:ascii="仿宋" w:eastAsia="仿宋" w:hAnsi="仿宋" w:cs="仿宋"/>
                <w:color w:val="000000" w:themeColor="text1"/>
                <w:kern w:val="0"/>
                <w:sz w:val="31"/>
                <w:szCs w:val="31"/>
                <w:lang w:bidi="ar"/>
              </w:rPr>
            </w:pPr>
            <w:r w:rsidRPr="009518F4">
              <w:rPr>
                <w:rFonts w:eastAsia="仿宋_GB2312" w:cs="仿宋" w:hint="eastAsia"/>
                <w:color w:val="000000" w:themeColor="text1"/>
                <w:kern w:val="0"/>
                <w:sz w:val="31"/>
                <w:szCs w:val="31"/>
                <w:lang w:bidi="ar"/>
              </w:rPr>
              <w:t>序号</w:t>
            </w:r>
          </w:p>
        </w:tc>
        <w:tc>
          <w:tcPr>
            <w:tcW w:w="4124" w:type="dxa"/>
            <w:vAlign w:val="center"/>
          </w:tcPr>
          <w:p w:rsidR="009B7D5B" w:rsidRPr="009518F4" w:rsidRDefault="00392D7C">
            <w:pPr>
              <w:widowControl/>
              <w:jc w:val="center"/>
              <w:rPr>
                <w:rFonts w:ascii="仿宋" w:eastAsia="仿宋" w:hAnsi="仿宋" w:cs="仿宋"/>
                <w:color w:val="000000" w:themeColor="text1"/>
                <w:kern w:val="0"/>
                <w:sz w:val="31"/>
                <w:szCs w:val="31"/>
                <w:lang w:bidi="ar"/>
              </w:rPr>
            </w:pPr>
            <w:r w:rsidRPr="009518F4">
              <w:rPr>
                <w:rFonts w:eastAsia="仿宋_GB2312" w:cs="仿宋" w:hint="eastAsia"/>
                <w:color w:val="000000" w:themeColor="text1"/>
                <w:kern w:val="0"/>
                <w:sz w:val="31"/>
                <w:szCs w:val="31"/>
                <w:lang w:bidi="ar"/>
              </w:rPr>
              <w:t>单位名称</w:t>
            </w:r>
          </w:p>
        </w:tc>
        <w:tc>
          <w:tcPr>
            <w:tcW w:w="3736" w:type="dxa"/>
            <w:vAlign w:val="center"/>
          </w:tcPr>
          <w:p w:rsidR="009B7D5B" w:rsidRPr="009518F4" w:rsidRDefault="00392D7C">
            <w:pPr>
              <w:widowControl/>
              <w:jc w:val="center"/>
              <w:rPr>
                <w:rFonts w:ascii="仿宋" w:eastAsia="仿宋" w:hAnsi="仿宋" w:cs="仿宋"/>
                <w:color w:val="000000" w:themeColor="text1"/>
                <w:kern w:val="0"/>
                <w:sz w:val="31"/>
                <w:szCs w:val="31"/>
                <w:lang w:bidi="ar"/>
              </w:rPr>
            </w:pPr>
            <w:r w:rsidRPr="009518F4">
              <w:rPr>
                <w:rFonts w:eastAsia="仿宋_GB2312" w:cs="仿宋" w:hint="eastAsia"/>
                <w:color w:val="000000" w:themeColor="text1"/>
                <w:kern w:val="0"/>
                <w:sz w:val="31"/>
                <w:szCs w:val="31"/>
                <w:lang w:bidi="ar"/>
              </w:rPr>
              <w:t>单位性质</w:t>
            </w:r>
          </w:p>
        </w:tc>
      </w:tr>
      <w:tr w:rsidR="009518F4" w:rsidRPr="009518F4" w:rsidTr="006321BA">
        <w:tc>
          <w:tcPr>
            <w:tcW w:w="662" w:type="dxa"/>
            <w:vAlign w:val="center"/>
          </w:tcPr>
          <w:p w:rsidR="009B7D5B" w:rsidRPr="009518F4" w:rsidRDefault="006321BA">
            <w:pPr>
              <w:widowControl/>
              <w:jc w:val="center"/>
              <w:rPr>
                <w:rFonts w:ascii="仿宋" w:eastAsia="仿宋" w:hAnsi="仿宋" w:cs="仿宋"/>
                <w:color w:val="000000" w:themeColor="text1"/>
                <w:kern w:val="0"/>
                <w:sz w:val="31"/>
                <w:szCs w:val="31"/>
                <w:lang w:bidi="ar"/>
              </w:rPr>
            </w:pPr>
            <w:r w:rsidRPr="009518F4">
              <w:rPr>
                <w:rFonts w:eastAsia="仿宋_GB2312" w:cs="仿宋"/>
                <w:color w:val="000000" w:themeColor="text1"/>
                <w:kern w:val="0"/>
                <w:sz w:val="31"/>
                <w:szCs w:val="31"/>
                <w:lang w:bidi="ar"/>
              </w:rPr>
              <w:t>1</w:t>
            </w:r>
          </w:p>
        </w:tc>
        <w:tc>
          <w:tcPr>
            <w:tcW w:w="4124" w:type="dxa"/>
          </w:tcPr>
          <w:p w:rsidR="009B7D5B" w:rsidRPr="009518F4" w:rsidRDefault="006321BA">
            <w:pPr>
              <w:widowControl/>
              <w:jc w:val="left"/>
              <w:rPr>
                <w:rFonts w:ascii="仿宋" w:eastAsia="仿宋" w:hAnsi="仿宋" w:cs="仿宋"/>
                <w:color w:val="000000" w:themeColor="text1"/>
                <w:kern w:val="0"/>
                <w:sz w:val="31"/>
                <w:szCs w:val="31"/>
                <w:lang w:bidi="ar"/>
              </w:rPr>
            </w:pPr>
            <w:r w:rsidRPr="009518F4">
              <w:rPr>
                <w:rFonts w:ascii="仿宋_GB2312" w:eastAsia="仿宋_GB2312" w:hAnsi="仿宋_GB2312" w:cs="仿宋" w:hint="eastAsia"/>
                <w:color w:val="000000" w:themeColor="text1"/>
                <w:kern w:val="0"/>
                <w:sz w:val="31"/>
                <w:szCs w:val="31"/>
                <w:lang w:bidi="ar"/>
              </w:rPr>
              <w:t>内蒙古自治区妇幼保健院</w:t>
            </w:r>
          </w:p>
        </w:tc>
        <w:tc>
          <w:tcPr>
            <w:tcW w:w="3736" w:type="dxa"/>
          </w:tcPr>
          <w:p w:rsidR="009B7D5B" w:rsidRPr="009518F4" w:rsidRDefault="00392D7C">
            <w:pPr>
              <w:widowControl/>
              <w:jc w:val="left"/>
              <w:rPr>
                <w:rFonts w:ascii="仿宋" w:eastAsia="仿宋" w:hAnsi="仿宋" w:cs="仿宋"/>
                <w:color w:val="000000" w:themeColor="text1"/>
                <w:kern w:val="0"/>
                <w:sz w:val="31"/>
                <w:szCs w:val="31"/>
                <w:lang w:bidi="ar"/>
              </w:rPr>
            </w:pPr>
            <w:r w:rsidRPr="009518F4">
              <w:rPr>
                <w:rFonts w:eastAsia="仿宋_GB2312" w:cs="仿宋" w:hint="eastAsia"/>
                <w:color w:val="000000" w:themeColor="text1"/>
                <w:kern w:val="0"/>
                <w:sz w:val="31"/>
                <w:szCs w:val="31"/>
                <w:lang w:bidi="ar"/>
              </w:rPr>
              <w:t>公益二类事业单位</w:t>
            </w:r>
          </w:p>
        </w:tc>
      </w:tr>
    </w:tbl>
    <w:p w:rsidR="009B7D5B" w:rsidRPr="009518F4" w:rsidRDefault="009518F4" w:rsidP="006321BA">
      <w:pPr>
        <w:numPr>
          <w:ilvl w:val="0"/>
          <w:numId w:val="3"/>
        </w:numPr>
        <w:spacing w:line="600" w:lineRule="exact"/>
        <w:ind w:leftChars="8" w:left="17" w:firstLineChars="195" w:firstLine="624"/>
        <w:outlineLvl w:val="2"/>
        <w:rPr>
          <w:rFonts w:eastAsia="黑体" w:cs="黑体"/>
          <w:color w:val="000000" w:themeColor="text1"/>
          <w:sz w:val="32"/>
          <w:szCs w:val="36"/>
        </w:rPr>
      </w:pPr>
      <w:r>
        <w:rPr>
          <w:rFonts w:ascii="仿宋_GB2312" w:eastAsia="黑体" w:hAnsi="仿宋_GB2312" w:cs="黑体"/>
          <w:color w:val="000000" w:themeColor="text1"/>
          <w:sz w:val="32"/>
          <w:szCs w:val="36"/>
        </w:rPr>
        <w:t>2026</w:t>
      </w:r>
      <w:bookmarkStart w:id="1" w:name="_GoBack"/>
      <w:bookmarkEnd w:id="1"/>
      <w:r w:rsidR="00392D7C" w:rsidRPr="009518F4">
        <w:rPr>
          <w:rFonts w:eastAsia="黑体" w:cs="黑体" w:hint="eastAsia"/>
          <w:color w:val="000000" w:themeColor="text1"/>
          <w:sz w:val="32"/>
          <w:szCs w:val="36"/>
        </w:rPr>
        <w:t>年度</w:t>
      </w:r>
      <w:r w:rsidR="00751B11" w:rsidRPr="009518F4">
        <w:rPr>
          <w:rFonts w:eastAsia="黑体" w:cs="黑体" w:hint="eastAsia"/>
          <w:color w:val="000000" w:themeColor="text1"/>
          <w:sz w:val="32"/>
          <w:szCs w:val="36"/>
        </w:rPr>
        <w:t>单位</w:t>
      </w:r>
      <w:r w:rsidR="00392D7C" w:rsidRPr="009518F4">
        <w:rPr>
          <w:rFonts w:eastAsia="黑体" w:cs="黑体" w:hint="eastAsia"/>
          <w:color w:val="000000" w:themeColor="text1"/>
          <w:sz w:val="32"/>
          <w:szCs w:val="36"/>
        </w:rPr>
        <w:t>主要工作任务及目标</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bookmarkStart w:id="2" w:name="_Toc21288"/>
      <w:r w:rsidRPr="009518F4">
        <w:rPr>
          <w:rFonts w:ascii="仿宋_GB2312" w:eastAsia="仿宋_GB2312" w:hAnsi="仿宋_GB2312" w:cs="仿宋_GB2312" w:hint="eastAsia"/>
          <w:color w:val="000000" w:themeColor="text1"/>
          <w:sz w:val="32"/>
          <w:szCs w:val="32"/>
        </w:rPr>
        <w:t>2026年，医院将紧扣国家“十五五”规划，发布内蒙古</w:t>
      </w:r>
      <w:r w:rsidRPr="009518F4">
        <w:rPr>
          <w:rFonts w:ascii="仿宋_GB2312" w:eastAsia="仿宋_GB2312" w:hAnsi="仿宋_GB2312" w:cs="仿宋_GB2312"/>
          <w:color w:val="000000" w:themeColor="text1"/>
          <w:sz w:val="32"/>
          <w:szCs w:val="32"/>
        </w:rPr>
        <w:t>自治区妇幼保健院</w:t>
      </w:r>
      <w:r w:rsidRPr="009518F4">
        <w:rPr>
          <w:rFonts w:ascii="仿宋_GB2312" w:eastAsia="仿宋_GB2312" w:hAnsi="仿宋_GB2312" w:cs="仿宋_GB2312" w:hint="eastAsia"/>
          <w:color w:val="000000" w:themeColor="text1"/>
          <w:sz w:val="32"/>
          <w:szCs w:val="32"/>
        </w:rPr>
        <w:t>中长期发展战略规划（2026</w:t>
      </w:r>
      <w:r w:rsidRPr="009518F4">
        <w:rPr>
          <w:rFonts w:ascii="仿宋_GB2312" w:eastAsia="仿宋_GB2312" w:hAnsi="仿宋_GB2312" w:cs="仿宋_GB2312"/>
          <w:color w:val="000000" w:themeColor="text1"/>
          <w:sz w:val="32"/>
          <w:szCs w:val="32"/>
        </w:rPr>
        <w:t>-2035</w:t>
      </w:r>
      <w:r w:rsidRPr="009518F4">
        <w:rPr>
          <w:rFonts w:ascii="仿宋_GB2312" w:eastAsia="仿宋_GB2312" w:hAnsi="仿宋_GB2312" w:cs="仿宋_GB2312" w:hint="eastAsia"/>
          <w:color w:val="000000" w:themeColor="text1"/>
          <w:sz w:val="32"/>
          <w:szCs w:val="32"/>
        </w:rPr>
        <w:t>）和</w:t>
      </w:r>
      <w:r w:rsidRPr="009518F4">
        <w:rPr>
          <w:rFonts w:ascii="仿宋_GB2312" w:eastAsia="仿宋_GB2312" w:hAnsi="仿宋_GB2312" w:cs="仿宋_GB2312"/>
          <w:color w:val="000000" w:themeColor="text1"/>
          <w:sz w:val="32"/>
          <w:szCs w:val="32"/>
        </w:rPr>
        <w:t>学科建设与人才培养发展规划</w:t>
      </w:r>
      <w:r w:rsidRPr="009518F4">
        <w:rPr>
          <w:rFonts w:ascii="仿宋_GB2312" w:eastAsia="仿宋_GB2312" w:hAnsi="仿宋_GB2312" w:cs="仿宋_GB2312" w:hint="eastAsia"/>
          <w:color w:val="000000" w:themeColor="text1"/>
          <w:sz w:val="32"/>
          <w:szCs w:val="32"/>
        </w:rPr>
        <w:t>（2026-2035），坚持以人民健康为中心，以改革创新为动力，积极</w:t>
      </w:r>
      <w:r w:rsidRPr="009518F4">
        <w:rPr>
          <w:rFonts w:ascii="仿宋_GB2312" w:eastAsia="仿宋_GB2312" w:hAnsi="仿宋_GB2312" w:cs="仿宋_GB2312"/>
          <w:color w:val="000000" w:themeColor="text1"/>
          <w:sz w:val="32"/>
          <w:szCs w:val="32"/>
        </w:rPr>
        <w:t>应对人口高质量发展，</w:t>
      </w:r>
      <w:r w:rsidRPr="009518F4">
        <w:rPr>
          <w:rFonts w:ascii="仿宋_GB2312" w:eastAsia="仿宋_GB2312" w:hAnsi="仿宋_GB2312" w:cs="仿宋_GB2312" w:hint="eastAsia"/>
          <w:color w:val="000000" w:themeColor="text1"/>
          <w:sz w:val="32"/>
          <w:szCs w:val="32"/>
        </w:rPr>
        <w:t>建优建</w:t>
      </w:r>
      <w:r w:rsidRPr="009518F4">
        <w:rPr>
          <w:rFonts w:ascii="仿宋_GB2312" w:eastAsia="仿宋_GB2312" w:hAnsi="仿宋_GB2312" w:cs="仿宋_GB2312"/>
          <w:color w:val="000000" w:themeColor="text1"/>
          <w:sz w:val="32"/>
          <w:szCs w:val="32"/>
        </w:rPr>
        <w:t>强妇幼健康服务体系，全力保障生育健康、妇女健康，儿童健康，</w:t>
      </w:r>
      <w:r w:rsidRPr="009518F4">
        <w:rPr>
          <w:rFonts w:ascii="仿宋_GB2312" w:eastAsia="仿宋_GB2312" w:hAnsi="仿宋_GB2312" w:cs="仿宋_GB2312" w:hint="eastAsia"/>
          <w:color w:val="000000" w:themeColor="text1"/>
          <w:sz w:val="32"/>
          <w:szCs w:val="32"/>
        </w:rPr>
        <w:t>奋力谱写医院高质量发展新篇章。2026年重点计划如下：</w:t>
      </w:r>
    </w:p>
    <w:p w:rsidR="0006587E" w:rsidRPr="009518F4" w:rsidRDefault="0006587E" w:rsidP="0006587E">
      <w:pPr>
        <w:spacing w:line="560" w:lineRule="exact"/>
        <w:ind w:firstLineChars="200" w:firstLine="640"/>
        <w:rPr>
          <w:rFonts w:ascii="楷体_GB2312" w:eastAsia="楷体_GB2312" w:hAnsi="黑体"/>
          <w:color w:val="000000" w:themeColor="text1"/>
          <w:sz w:val="32"/>
        </w:rPr>
      </w:pPr>
      <w:r w:rsidRPr="009518F4">
        <w:rPr>
          <w:rFonts w:ascii="楷体_GB2312" w:eastAsia="楷体_GB2312" w:hAnsi="黑体" w:hint="eastAsia"/>
          <w:color w:val="000000" w:themeColor="text1"/>
          <w:sz w:val="32"/>
        </w:rPr>
        <w:t>（一）坚持党的全面领导，推动医院高质量发展。</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1、聚焦政治引领，铸牢思想根基。强化政治建设工作，深化理论武装工程。持续学习贯彻习近平新时代中国特色社会主义思想，开展党的二十届四中全会精神宣传学习贯彻工作，锲而不舍落实中央八项规定及其实施细则精神，持续为基层减负。全面落实建设健康中国10件为民服务实事、自治区党委“1571”工作部署、2026年全国和自治区卫生健康工作及妇幼健康会议精神，积极满足群众对优质妇幼健康服务的需求，推动医院“十五五”规</w:t>
      </w:r>
      <w:r w:rsidRPr="009518F4">
        <w:rPr>
          <w:rFonts w:ascii="仿宋_GB2312" w:eastAsia="仿宋_GB2312" w:hAnsi="仿宋_GB2312" w:cs="仿宋_GB2312" w:hint="eastAsia"/>
          <w:color w:val="000000" w:themeColor="text1"/>
          <w:sz w:val="32"/>
          <w:szCs w:val="32"/>
        </w:rPr>
        <w:lastRenderedPageBreak/>
        <w:t>划各项改革任务落地见效。以铸牢中华民族共同体意识为工作主线，持续开展北疆模范机关创建工作，引导医院党员干部走好第一方阵。加强意识形态工作。进一步压实意识形态工作责任制，加强对医院网络空间等阵地的管理，营造良好舆论氛围。</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2、聚焦强基固本，提升组织效能。实施支部能力提升行动。持续抓好坚强堡垒“模范”支部创建工作，打造3-5个党建业务融合品牌，持续开展“一支部一品牌”创建活动，培育特色党建品牌。规范党员发展程序，重点发展临床一线优秀青年、业务骨干入党。加强队伍建设，实施党务工作者“专业化提升”，举办党务工作者培训班1期，提升党务工作者业务能力。进行“两优一先”评选，提升党务队伍干事创业动力。</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3、聚焦行风建设，</w:t>
      </w:r>
      <w:r w:rsidRPr="009518F4">
        <w:rPr>
          <w:rFonts w:ascii="仿宋_GB2312" w:eastAsia="仿宋_GB2312" w:hAnsi="仿宋_GB2312" w:cs="仿宋_GB2312"/>
          <w:color w:val="000000" w:themeColor="text1"/>
          <w:sz w:val="32"/>
          <w:szCs w:val="32"/>
        </w:rPr>
        <w:t>医德医风</w:t>
      </w:r>
      <w:r w:rsidRPr="009518F4">
        <w:rPr>
          <w:rFonts w:ascii="仿宋_GB2312" w:eastAsia="仿宋_GB2312" w:hAnsi="仿宋_GB2312" w:cs="仿宋_GB2312" w:hint="eastAsia"/>
          <w:color w:val="000000" w:themeColor="text1"/>
          <w:sz w:val="32"/>
          <w:szCs w:val="32"/>
        </w:rPr>
        <w:t>持续</w:t>
      </w:r>
      <w:r w:rsidRPr="009518F4">
        <w:rPr>
          <w:rFonts w:ascii="仿宋_GB2312" w:eastAsia="仿宋_GB2312" w:hAnsi="仿宋_GB2312" w:cs="仿宋_GB2312"/>
          <w:color w:val="000000" w:themeColor="text1"/>
          <w:sz w:val="32"/>
          <w:szCs w:val="32"/>
        </w:rPr>
        <w:t>向好。</w:t>
      </w:r>
      <w:r w:rsidRPr="009518F4">
        <w:rPr>
          <w:rFonts w:ascii="仿宋_GB2312" w:eastAsia="仿宋_GB2312" w:hAnsi="仿宋_GB2312" w:cs="仿宋_GB2312" w:hint="eastAsia"/>
          <w:color w:val="000000" w:themeColor="text1"/>
          <w:sz w:val="32"/>
          <w:szCs w:val="32"/>
        </w:rPr>
        <w:t>做好门诊、住院患者电子满意度调查工作，做好患者的电话回访，对于患者反馈问题，科室及时整改，更好为患者服务，规范医护人员行为；做好临床对行政、后勤、医技的满意度问卷调查工作，以便更好为临床一线服务。做好门诊、住院患者国家满意度问卷调查工作；做好12345、12320、网站等各个平台投诉回复工作，认真接待好每一位投诉患者，把问题反馈到科室，立即整改，并追踪整改情况。</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4、聚焦创新引领，深化党建业务融合。严格落实意识形态责任制，加强妇幼文化宣传，做好建院40周年筹备工作，完善统战工作制度。以“党建+”赋能学科、人才、科研、服务，聚焦“建设北方地区一流妇女儿童保健院”目标，力争在基础原创、临床创新、疑难病诊治和“医教研管”人才队伍建设取得实质性突破，把我院建成区域引领，国内卓越，集医、教、研、管、产“五位一体”，高质量发展的妇幼健康服务枢纽、妇幼学科高地、人才</w:t>
      </w:r>
      <w:r w:rsidRPr="009518F4">
        <w:rPr>
          <w:rFonts w:ascii="仿宋_GB2312" w:eastAsia="仿宋_GB2312" w:hAnsi="仿宋_GB2312" w:cs="仿宋_GB2312" w:hint="eastAsia"/>
          <w:color w:val="000000" w:themeColor="text1"/>
          <w:sz w:val="32"/>
          <w:szCs w:val="32"/>
        </w:rPr>
        <w:lastRenderedPageBreak/>
        <w:t>培养基地和科研创新平台标杆。</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5、</w:t>
      </w:r>
      <w:r w:rsidRPr="009518F4">
        <w:rPr>
          <w:rFonts w:ascii="仿宋_GB2312" w:eastAsia="仿宋_GB2312" w:hAnsi="仿宋_GB2312" w:cs="仿宋_GB2312"/>
          <w:color w:val="000000" w:themeColor="text1"/>
          <w:sz w:val="32"/>
          <w:szCs w:val="32"/>
        </w:rPr>
        <w:t>聚焦政治监督，护航决策落地。</w:t>
      </w:r>
      <w:r w:rsidRPr="009518F4">
        <w:rPr>
          <w:rFonts w:ascii="仿宋_GB2312" w:eastAsia="仿宋_GB2312" w:hAnsi="仿宋_GB2312" w:cs="仿宋_GB2312" w:hint="eastAsia"/>
          <w:color w:val="000000" w:themeColor="text1"/>
          <w:sz w:val="32"/>
          <w:szCs w:val="32"/>
        </w:rPr>
        <w:t>2</w:t>
      </w:r>
      <w:r w:rsidRPr="009518F4">
        <w:rPr>
          <w:rFonts w:ascii="仿宋_GB2312" w:eastAsia="仿宋_GB2312" w:hAnsi="仿宋_GB2312" w:cs="仿宋_GB2312"/>
          <w:color w:val="000000" w:themeColor="text1"/>
          <w:sz w:val="32"/>
          <w:szCs w:val="32"/>
        </w:rPr>
        <w:t>026</w:t>
      </w:r>
      <w:r w:rsidRPr="009518F4">
        <w:rPr>
          <w:rFonts w:ascii="仿宋_GB2312" w:eastAsia="仿宋_GB2312" w:hAnsi="仿宋_GB2312" w:cs="仿宋_GB2312" w:hint="eastAsia"/>
          <w:color w:val="000000" w:themeColor="text1"/>
          <w:sz w:val="32"/>
          <w:szCs w:val="32"/>
        </w:rPr>
        <w:t>年</w:t>
      </w:r>
      <w:r w:rsidRPr="009518F4">
        <w:rPr>
          <w:rFonts w:ascii="仿宋_GB2312" w:eastAsia="仿宋_GB2312" w:hAnsi="仿宋_GB2312" w:cs="仿宋_GB2312"/>
          <w:color w:val="000000" w:themeColor="text1"/>
          <w:sz w:val="32"/>
          <w:szCs w:val="32"/>
        </w:rPr>
        <w:t>，医院纪委将以新时代中国特色</w:t>
      </w:r>
      <w:r w:rsidRPr="009518F4">
        <w:rPr>
          <w:rFonts w:ascii="仿宋_GB2312" w:eastAsia="仿宋_GB2312" w:hAnsi="仿宋_GB2312" w:cs="仿宋_GB2312" w:hint="eastAsia"/>
          <w:color w:val="000000" w:themeColor="text1"/>
          <w:sz w:val="32"/>
          <w:szCs w:val="32"/>
        </w:rPr>
        <w:t>社会</w:t>
      </w:r>
      <w:r w:rsidRPr="009518F4">
        <w:rPr>
          <w:rFonts w:ascii="仿宋_GB2312" w:eastAsia="仿宋_GB2312" w:hAnsi="仿宋_GB2312" w:cs="仿宋_GB2312"/>
          <w:color w:val="000000" w:themeColor="text1"/>
          <w:sz w:val="32"/>
          <w:szCs w:val="32"/>
        </w:rPr>
        <w:t>主义思想为指导，全面贯彻党的二十</w:t>
      </w:r>
      <w:r w:rsidRPr="009518F4">
        <w:rPr>
          <w:rFonts w:ascii="仿宋_GB2312" w:eastAsia="仿宋_GB2312" w:hAnsi="仿宋_GB2312" w:cs="仿宋_GB2312" w:hint="eastAsia"/>
          <w:color w:val="000000" w:themeColor="text1"/>
          <w:sz w:val="32"/>
          <w:szCs w:val="32"/>
        </w:rPr>
        <w:t>届四中</w:t>
      </w:r>
      <w:r w:rsidRPr="009518F4">
        <w:rPr>
          <w:rFonts w:ascii="仿宋_GB2312" w:eastAsia="仿宋_GB2312" w:hAnsi="仿宋_GB2312" w:cs="仿宋_GB2312"/>
          <w:color w:val="000000" w:themeColor="text1"/>
          <w:sz w:val="32"/>
          <w:szCs w:val="32"/>
        </w:rPr>
        <w:t>全会精神及中央全面从严</w:t>
      </w:r>
      <w:r w:rsidRPr="009518F4">
        <w:rPr>
          <w:rFonts w:ascii="仿宋_GB2312" w:eastAsia="仿宋_GB2312" w:hAnsi="仿宋_GB2312" w:cs="仿宋_GB2312" w:hint="eastAsia"/>
          <w:color w:val="000000" w:themeColor="text1"/>
          <w:sz w:val="32"/>
          <w:szCs w:val="32"/>
        </w:rPr>
        <w:t>治党</w:t>
      </w:r>
      <w:r w:rsidRPr="009518F4">
        <w:rPr>
          <w:rFonts w:ascii="仿宋_GB2312" w:eastAsia="仿宋_GB2312" w:hAnsi="仿宋_GB2312" w:cs="仿宋_GB2312"/>
          <w:color w:val="000000" w:themeColor="text1"/>
          <w:sz w:val="32"/>
          <w:szCs w:val="32"/>
        </w:rPr>
        <w:t>新部署新要求，坚持严的基调不动摇，以精准监督、</w:t>
      </w:r>
      <w:r w:rsidRPr="009518F4">
        <w:rPr>
          <w:rFonts w:ascii="仿宋_GB2312" w:eastAsia="仿宋_GB2312" w:hAnsi="仿宋_GB2312" w:cs="仿宋_GB2312" w:hint="eastAsia"/>
          <w:color w:val="000000" w:themeColor="text1"/>
          <w:sz w:val="32"/>
          <w:szCs w:val="32"/>
        </w:rPr>
        <w:t>从严执纪</w:t>
      </w:r>
      <w:r w:rsidRPr="009518F4">
        <w:rPr>
          <w:rFonts w:ascii="仿宋_GB2312" w:eastAsia="仿宋_GB2312" w:hAnsi="仿宋_GB2312" w:cs="仿宋_GB2312"/>
          <w:color w:val="000000" w:themeColor="text1"/>
          <w:sz w:val="32"/>
          <w:szCs w:val="32"/>
        </w:rPr>
        <w:t>推进</w:t>
      </w:r>
      <w:r w:rsidRPr="009518F4">
        <w:rPr>
          <w:rFonts w:ascii="仿宋_GB2312" w:eastAsia="仿宋_GB2312" w:hAnsi="仿宋_GB2312" w:cs="仿宋_GB2312" w:hint="eastAsia"/>
          <w:color w:val="000000" w:themeColor="text1"/>
          <w:sz w:val="32"/>
          <w:szCs w:val="32"/>
        </w:rPr>
        <w:t>医院</w:t>
      </w:r>
      <w:r w:rsidRPr="009518F4">
        <w:rPr>
          <w:rFonts w:ascii="仿宋_GB2312" w:eastAsia="仿宋_GB2312" w:hAnsi="仿宋_GB2312" w:cs="仿宋_GB2312"/>
          <w:color w:val="000000" w:themeColor="text1"/>
          <w:sz w:val="32"/>
          <w:szCs w:val="32"/>
        </w:rPr>
        <w:t>党风廉政建设和反腐败工作向纵深发展，为医院高质量发展</w:t>
      </w:r>
      <w:r w:rsidRPr="009518F4">
        <w:rPr>
          <w:rFonts w:ascii="仿宋_GB2312" w:eastAsia="仿宋_GB2312" w:hAnsi="仿宋_GB2312" w:cs="仿宋_GB2312" w:hint="eastAsia"/>
          <w:color w:val="000000" w:themeColor="text1"/>
          <w:sz w:val="32"/>
          <w:szCs w:val="32"/>
        </w:rPr>
        <w:t>筑牢纪律</w:t>
      </w:r>
      <w:r w:rsidRPr="009518F4">
        <w:rPr>
          <w:rFonts w:ascii="仿宋_GB2312" w:eastAsia="仿宋_GB2312" w:hAnsi="仿宋_GB2312" w:cs="仿宋_GB2312"/>
          <w:color w:val="000000" w:themeColor="text1"/>
          <w:sz w:val="32"/>
          <w:szCs w:val="32"/>
        </w:rPr>
        <w:t>屏障。</w:t>
      </w:r>
    </w:p>
    <w:p w:rsidR="0006587E" w:rsidRPr="009518F4" w:rsidRDefault="0006587E" w:rsidP="0006587E">
      <w:pPr>
        <w:spacing w:line="560" w:lineRule="exact"/>
        <w:ind w:firstLineChars="200" w:firstLine="640"/>
        <w:rPr>
          <w:rFonts w:ascii="楷体_GB2312" w:eastAsia="楷体_GB2312" w:hAnsi="黑体"/>
          <w:color w:val="000000" w:themeColor="text1"/>
          <w:sz w:val="32"/>
        </w:rPr>
      </w:pPr>
      <w:r w:rsidRPr="009518F4">
        <w:rPr>
          <w:rFonts w:ascii="楷体_GB2312" w:eastAsia="楷体_GB2312" w:hAnsi="黑体" w:cs="微软雅黑" w:hint="eastAsia"/>
          <w:color w:val="000000" w:themeColor="text1"/>
          <w:sz w:val="32"/>
        </w:rPr>
        <w:t>（二）</w:t>
      </w:r>
      <w:r w:rsidRPr="009518F4">
        <w:rPr>
          <w:rFonts w:ascii="楷体_GB2312" w:eastAsia="楷体_GB2312" w:hAnsi="黑体" w:hint="eastAsia"/>
          <w:color w:val="000000" w:themeColor="text1"/>
          <w:sz w:val="32"/>
        </w:rPr>
        <w:t>统筹全面</w:t>
      </w:r>
      <w:r w:rsidRPr="009518F4">
        <w:rPr>
          <w:rFonts w:ascii="楷体_GB2312" w:eastAsia="楷体_GB2312" w:hAnsi="黑体"/>
          <w:color w:val="000000" w:themeColor="text1"/>
          <w:sz w:val="32"/>
        </w:rPr>
        <w:t>发展</w:t>
      </w:r>
      <w:r w:rsidRPr="009518F4">
        <w:rPr>
          <w:rFonts w:ascii="楷体_GB2312" w:eastAsia="楷体_GB2312" w:hAnsi="黑体" w:hint="eastAsia"/>
          <w:color w:val="000000" w:themeColor="text1"/>
          <w:sz w:val="32"/>
        </w:rPr>
        <w:t>，构建区域引领的妇儿全周期健康管理与服务体系</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聚焦人口高质量发展，</w:t>
      </w:r>
      <w:r w:rsidRPr="009518F4">
        <w:rPr>
          <w:rFonts w:ascii="仿宋_GB2312" w:eastAsia="仿宋_GB2312" w:hAnsi="仿宋_GB2312" w:cs="仿宋_GB2312"/>
          <w:color w:val="000000" w:themeColor="text1"/>
          <w:sz w:val="32"/>
          <w:szCs w:val="32"/>
        </w:rPr>
        <w:t>实施公立医院改革与高质量发展</w:t>
      </w:r>
      <w:r w:rsidRPr="009518F4">
        <w:rPr>
          <w:rFonts w:ascii="仿宋_GB2312" w:eastAsia="仿宋_GB2312" w:hAnsi="仿宋_GB2312" w:cs="仿宋_GB2312" w:hint="eastAsia"/>
          <w:color w:val="000000" w:themeColor="text1"/>
          <w:sz w:val="32"/>
          <w:szCs w:val="32"/>
        </w:rPr>
        <w:t>六个</w:t>
      </w:r>
      <w:r w:rsidRPr="009518F4">
        <w:rPr>
          <w:rFonts w:ascii="仿宋_GB2312" w:eastAsia="仿宋_GB2312" w:hAnsi="仿宋_GB2312" w:cs="仿宋_GB2312"/>
          <w:color w:val="000000" w:themeColor="text1"/>
          <w:sz w:val="32"/>
          <w:szCs w:val="32"/>
        </w:rPr>
        <w:t>提升行动，</w:t>
      </w:r>
      <w:r w:rsidRPr="009518F4">
        <w:rPr>
          <w:rFonts w:ascii="仿宋_GB2312" w:eastAsia="仿宋_GB2312" w:hAnsi="仿宋_GB2312" w:cs="仿宋_GB2312" w:hint="eastAsia"/>
          <w:color w:val="000000" w:themeColor="text1"/>
          <w:sz w:val="32"/>
          <w:szCs w:val="32"/>
        </w:rPr>
        <w:t>优化早孕关爱、</w:t>
      </w:r>
      <w:r w:rsidRPr="009518F4">
        <w:rPr>
          <w:rFonts w:ascii="仿宋_GB2312" w:eastAsia="仿宋_GB2312" w:hAnsi="仿宋_GB2312" w:cs="仿宋_GB2312"/>
          <w:color w:val="000000" w:themeColor="text1"/>
          <w:sz w:val="32"/>
          <w:szCs w:val="32"/>
        </w:rPr>
        <w:t>生育</w:t>
      </w:r>
      <w:r w:rsidRPr="009518F4">
        <w:rPr>
          <w:rFonts w:ascii="仿宋_GB2312" w:eastAsia="仿宋_GB2312" w:hAnsi="仿宋_GB2312" w:cs="仿宋_GB2312" w:hint="eastAsia"/>
          <w:color w:val="000000" w:themeColor="text1"/>
          <w:sz w:val="32"/>
          <w:szCs w:val="32"/>
        </w:rPr>
        <w:t>服务，提升妇幼健康和老年健康服务水平深入，提升孕育和出生缺陷防治能力，积极落实儿童青少年“五健”促进行动计划（2026—2030年），拓展妇女</w:t>
      </w:r>
      <w:r w:rsidRPr="009518F4">
        <w:rPr>
          <w:rFonts w:ascii="仿宋_GB2312" w:eastAsia="仿宋_GB2312" w:hAnsi="仿宋_GB2312" w:cs="仿宋_GB2312"/>
          <w:color w:val="000000" w:themeColor="text1"/>
          <w:sz w:val="32"/>
          <w:szCs w:val="32"/>
        </w:rPr>
        <w:t>全生命周期服务。</w:t>
      </w:r>
      <w:r w:rsidRPr="009518F4">
        <w:rPr>
          <w:rFonts w:ascii="仿宋_GB2312" w:eastAsia="仿宋_GB2312" w:hAnsi="仿宋_GB2312" w:cs="仿宋_GB2312" w:hint="eastAsia"/>
          <w:color w:val="000000" w:themeColor="text1"/>
          <w:sz w:val="32"/>
          <w:szCs w:val="32"/>
        </w:rPr>
        <w:t>细化</w:t>
      </w:r>
      <w:r w:rsidRPr="009518F4">
        <w:rPr>
          <w:rFonts w:ascii="仿宋_GB2312" w:eastAsia="仿宋_GB2312" w:hAnsi="仿宋_GB2312" w:cs="仿宋_GB2312"/>
          <w:color w:val="000000" w:themeColor="text1"/>
          <w:sz w:val="32"/>
          <w:szCs w:val="32"/>
        </w:rPr>
        <w:t>儿童保健服务，</w:t>
      </w:r>
      <w:r w:rsidRPr="009518F4">
        <w:rPr>
          <w:rFonts w:ascii="仿宋_GB2312" w:eastAsia="仿宋_GB2312" w:hAnsi="仿宋_GB2312" w:cs="仿宋_GB2312" w:hint="eastAsia"/>
          <w:color w:val="000000" w:themeColor="text1"/>
          <w:sz w:val="32"/>
          <w:szCs w:val="32"/>
        </w:rPr>
        <w:t>做好</w:t>
      </w:r>
      <w:r w:rsidRPr="009518F4">
        <w:rPr>
          <w:rFonts w:ascii="仿宋_GB2312" w:eastAsia="仿宋_GB2312" w:hAnsi="仿宋_GB2312" w:cs="仿宋_GB2312"/>
          <w:color w:val="000000" w:themeColor="text1"/>
          <w:sz w:val="32"/>
          <w:szCs w:val="32"/>
        </w:rPr>
        <w:t>“</w:t>
      </w:r>
      <w:r w:rsidRPr="009518F4">
        <w:rPr>
          <w:rFonts w:ascii="仿宋_GB2312" w:eastAsia="仿宋_GB2312" w:hAnsi="仿宋_GB2312" w:cs="仿宋_GB2312" w:hint="eastAsia"/>
          <w:color w:val="000000" w:themeColor="text1"/>
          <w:sz w:val="32"/>
          <w:szCs w:val="32"/>
        </w:rPr>
        <w:t>两癌</w:t>
      </w:r>
      <w:r w:rsidRPr="009518F4">
        <w:rPr>
          <w:rFonts w:ascii="仿宋_GB2312" w:eastAsia="仿宋_GB2312" w:hAnsi="仿宋_GB2312" w:cs="仿宋_GB2312"/>
          <w:color w:val="000000" w:themeColor="text1"/>
          <w:sz w:val="32"/>
          <w:szCs w:val="32"/>
        </w:rPr>
        <w:t>”</w:t>
      </w:r>
      <w:r w:rsidRPr="009518F4">
        <w:rPr>
          <w:rFonts w:ascii="仿宋_GB2312" w:eastAsia="仿宋_GB2312" w:hAnsi="仿宋_GB2312" w:cs="仿宋_GB2312" w:hint="eastAsia"/>
          <w:color w:val="000000" w:themeColor="text1"/>
          <w:sz w:val="32"/>
          <w:szCs w:val="32"/>
        </w:rPr>
        <w:t>综合</w:t>
      </w:r>
      <w:r w:rsidRPr="009518F4">
        <w:rPr>
          <w:rFonts w:ascii="仿宋_GB2312" w:eastAsia="仿宋_GB2312" w:hAnsi="仿宋_GB2312" w:cs="仿宋_GB2312"/>
          <w:color w:val="000000" w:themeColor="text1"/>
          <w:sz w:val="32"/>
          <w:szCs w:val="32"/>
        </w:rPr>
        <w:t>防控工作，</w:t>
      </w:r>
      <w:r w:rsidRPr="009518F4">
        <w:rPr>
          <w:rFonts w:ascii="仿宋_GB2312" w:eastAsia="仿宋_GB2312" w:hAnsi="仿宋_GB2312" w:cs="仿宋_GB2312" w:hint="eastAsia"/>
          <w:color w:val="000000" w:themeColor="text1"/>
          <w:sz w:val="32"/>
          <w:szCs w:val="32"/>
        </w:rPr>
        <w:t>开设老年妇科、老年心脑血管疾病、老年认知与情绪障碍等专病</w:t>
      </w:r>
      <w:r w:rsidRPr="009518F4">
        <w:rPr>
          <w:rFonts w:ascii="仿宋_GB2312" w:eastAsia="仿宋_GB2312" w:hAnsi="仿宋_GB2312" w:cs="仿宋_GB2312"/>
          <w:color w:val="000000" w:themeColor="text1"/>
          <w:sz w:val="32"/>
          <w:szCs w:val="32"/>
        </w:rPr>
        <w:t>门诊，</w:t>
      </w:r>
      <w:r w:rsidRPr="009518F4">
        <w:rPr>
          <w:rFonts w:ascii="仿宋_GB2312" w:eastAsia="仿宋_GB2312" w:hAnsi="仿宋_GB2312" w:cs="仿宋_GB2312" w:hint="eastAsia"/>
          <w:color w:val="000000" w:themeColor="text1"/>
          <w:sz w:val="32"/>
          <w:szCs w:val="32"/>
        </w:rPr>
        <w:t>建设妇女老年医学中心，长期加强“一老一小”的关怀，落实“一老一小”民生实事。全面提升我院在健康服务能力、医疗服务质量、保健管理能力、学科建设水平、人才培养体系、智慧医院建设、运营管理效能以及区域辐射引领作用等方面的综合实力，推动保健与临床在理念、管理、服务、技术、信息等方面的深度融合，实现我院从规模扩张向内涵建设、从医疗保健服务向全生命周期健康管理与服务转型起步。以儿童保健部、妇女保健部、孕产保健部、生殖保健部“四大部制”为核心架构，推动组织与业务流程再造，彻底打破保健与临床的科室界限，推动医疗服务从单一诊疗向“防—筛—诊—治—康”的连续管理升级。充分发挥内蒙古自治区妇幼健康发展中心作用，不断完善辖区保健服务体</w:t>
      </w:r>
      <w:r w:rsidRPr="009518F4">
        <w:rPr>
          <w:rFonts w:ascii="仿宋_GB2312" w:eastAsia="仿宋_GB2312" w:hAnsi="仿宋_GB2312" w:cs="仿宋_GB2312" w:hint="eastAsia"/>
          <w:color w:val="000000" w:themeColor="text1"/>
          <w:sz w:val="32"/>
          <w:szCs w:val="32"/>
        </w:rPr>
        <w:lastRenderedPageBreak/>
        <w:t>系，提高专科建设能力和出生缺陷防治以及消除“艾梅乙”等相关工作能力，加大各项辖区培训力度和频次，将我院的优质资源进一步下沉盟市旗县，全面提升我区人口素质。</w:t>
      </w:r>
    </w:p>
    <w:p w:rsidR="0006587E" w:rsidRPr="009518F4" w:rsidRDefault="0006587E" w:rsidP="0006587E">
      <w:pPr>
        <w:spacing w:line="560" w:lineRule="exact"/>
        <w:ind w:firstLineChars="200" w:firstLine="640"/>
        <w:rPr>
          <w:rFonts w:ascii="楷体_GB2312" w:eastAsia="楷体_GB2312" w:hAnsi="黑体"/>
          <w:color w:val="000000" w:themeColor="text1"/>
          <w:sz w:val="32"/>
        </w:rPr>
      </w:pPr>
      <w:r w:rsidRPr="009518F4">
        <w:rPr>
          <w:rFonts w:ascii="楷体_GB2312" w:eastAsia="楷体_GB2312" w:hAnsi="黑体" w:cs="微软雅黑" w:hint="eastAsia"/>
          <w:color w:val="000000" w:themeColor="text1"/>
          <w:sz w:val="32"/>
        </w:rPr>
        <w:t>（三）建高峰</w:t>
      </w:r>
      <w:r w:rsidRPr="009518F4">
        <w:rPr>
          <w:rFonts w:ascii="楷体_GB2312" w:eastAsia="楷体_GB2312" w:hAnsi="黑体"/>
          <w:color w:val="000000" w:themeColor="text1"/>
          <w:sz w:val="32"/>
        </w:rPr>
        <w:t>，补短板，</w:t>
      </w:r>
      <w:r w:rsidRPr="009518F4">
        <w:rPr>
          <w:rFonts w:ascii="楷体_GB2312" w:eastAsia="楷体_GB2312" w:hAnsi="黑体" w:hint="eastAsia"/>
          <w:color w:val="000000" w:themeColor="text1"/>
          <w:sz w:val="32"/>
        </w:rPr>
        <w:t>创新驱动学科和专科建设。</w:t>
      </w:r>
    </w:p>
    <w:p w:rsidR="0006587E" w:rsidRPr="009518F4"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成立三个医院学科发展建设基金，进一步夯实产科、妇科、儿科、遗传、生殖等优势学科支撑基础作用。完善妇产重症监护病区和重症救治单元建设，打造全区妇产重症救治高地。完成妇科肿瘤精准诊疗中心框架建设，启动重点专病中心建设，建立多学科联合诊疗工作机制。完善辅助生殖技术体系与实验室平台，建设不孕不育综合防治中心。巩固儿内科基础优势，拓展亚专业深度，建设自治区儿童急救技能培训中心，聚焦儿童急危重症“就近救治、精准救治”。强化儿外科现有亚专科优势，保持新生儿外科、儿童普外科、泌尿外科、肿瘤外科等亚专科领先地位，持续提升微创手术占比，启动单孔</w:t>
      </w:r>
      <w:r w:rsidRPr="009518F4">
        <w:rPr>
          <w:rFonts w:ascii="仿宋_GB2312" w:eastAsia="仿宋_GB2312" w:hAnsi="仿宋_GB2312" w:cs="仿宋_GB2312"/>
          <w:color w:val="000000" w:themeColor="text1"/>
          <w:sz w:val="32"/>
          <w:szCs w:val="32"/>
        </w:rPr>
        <w:t>腹腔镜</w:t>
      </w:r>
      <w:r w:rsidRPr="009518F4">
        <w:rPr>
          <w:rFonts w:ascii="仿宋_GB2312" w:eastAsia="仿宋_GB2312" w:hAnsi="仿宋_GB2312" w:cs="仿宋_GB2312" w:hint="eastAsia"/>
          <w:color w:val="000000" w:themeColor="text1"/>
          <w:sz w:val="32"/>
          <w:szCs w:val="32"/>
        </w:rPr>
        <w:t>手术机器人辅助儿外科手术探索。升级儿童心血管病诊治中心，明确儿童心脏血管外科技术攻关方向，逐步构建小儿心胸外科核心技术体系，填补区域儿童复杂先心病精准诊疗技术短板。集中优势资源打造国内一流新生儿重症救治专科高峰，破解超早产儿生存极限、新生儿脑损伤精准干预、重症生命支持自主化三大核心难题。培育儿童精神心理专科、</w:t>
      </w:r>
      <w:r w:rsidRPr="009518F4">
        <w:rPr>
          <w:rFonts w:ascii="仿宋_GB2312" w:eastAsia="仿宋_GB2312" w:hAnsi="仿宋_GB2312" w:cs="仿宋_GB2312"/>
          <w:color w:val="000000" w:themeColor="text1"/>
          <w:sz w:val="32"/>
          <w:szCs w:val="32"/>
        </w:rPr>
        <w:t>妇幼中医</w:t>
      </w:r>
      <w:r w:rsidRPr="009518F4">
        <w:rPr>
          <w:rFonts w:ascii="仿宋_GB2312" w:eastAsia="仿宋_GB2312" w:hAnsi="仿宋_GB2312" w:cs="仿宋_GB2312" w:hint="eastAsia"/>
          <w:color w:val="000000" w:themeColor="text1"/>
          <w:sz w:val="32"/>
          <w:szCs w:val="32"/>
        </w:rPr>
        <w:t>等6个核心特色专科。</w:t>
      </w:r>
    </w:p>
    <w:p w:rsidR="0006587E" w:rsidRPr="009518F4" w:rsidRDefault="0006587E" w:rsidP="0006587E">
      <w:pPr>
        <w:spacing w:line="560" w:lineRule="exact"/>
        <w:ind w:firstLineChars="200" w:firstLine="640"/>
        <w:rPr>
          <w:rFonts w:ascii="楷体_GB2312" w:eastAsia="楷体_GB2312" w:hAnsi="黑体"/>
          <w:color w:val="000000" w:themeColor="text1"/>
          <w:sz w:val="32"/>
        </w:rPr>
      </w:pPr>
      <w:r w:rsidRPr="009518F4">
        <w:rPr>
          <w:rFonts w:ascii="楷体_GB2312" w:eastAsia="楷体_GB2312" w:hAnsi="黑体" w:cs="微软雅黑" w:hint="eastAsia"/>
          <w:color w:val="000000" w:themeColor="text1"/>
          <w:sz w:val="32"/>
        </w:rPr>
        <w:t>（四</w:t>
      </w:r>
      <w:r w:rsidRPr="009518F4">
        <w:rPr>
          <w:rFonts w:ascii="楷体_GB2312" w:eastAsia="楷体_GB2312" w:hAnsi="黑体" w:hint="eastAsia"/>
          <w:color w:val="000000" w:themeColor="text1"/>
          <w:sz w:val="32"/>
        </w:rPr>
        <w:t>）统筹</w:t>
      </w:r>
      <w:r w:rsidRPr="009518F4">
        <w:rPr>
          <w:rFonts w:ascii="楷体_GB2312" w:eastAsia="楷体_GB2312" w:hAnsi="黑体"/>
          <w:color w:val="000000" w:themeColor="text1"/>
          <w:sz w:val="32"/>
        </w:rPr>
        <w:t>推进</w:t>
      </w:r>
      <w:r w:rsidRPr="009518F4">
        <w:rPr>
          <w:rFonts w:ascii="楷体_GB2312" w:eastAsia="楷体_GB2312" w:hAnsi="黑体" w:hint="eastAsia"/>
          <w:color w:val="000000" w:themeColor="text1"/>
          <w:sz w:val="32"/>
        </w:rPr>
        <w:t>医院现代化治理，</w:t>
      </w:r>
      <w:r w:rsidRPr="009518F4">
        <w:rPr>
          <w:rFonts w:ascii="楷体_GB2312" w:eastAsia="楷体_GB2312" w:hAnsi="黑体"/>
          <w:color w:val="000000" w:themeColor="text1"/>
          <w:sz w:val="32"/>
        </w:rPr>
        <w:t>建设高水平医院</w:t>
      </w:r>
    </w:p>
    <w:p w:rsidR="0006587E" w:rsidRDefault="0006587E" w:rsidP="0006587E">
      <w:pPr>
        <w:spacing w:line="56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坚守公益初心，完善治理结构，以党建与妇幼健康服务深度融合为核心，在各支部深入开展“一支部一品牌”活动，结合各科室业务特点，量身定制“一科一策”，将党建工作深度融入业务。筑牢质量安全根基，构建全链条质控体系，建设集成化医疗</w:t>
      </w:r>
      <w:r w:rsidRPr="009518F4">
        <w:rPr>
          <w:rFonts w:ascii="仿宋_GB2312" w:eastAsia="仿宋_GB2312" w:hAnsi="仿宋_GB2312" w:cs="仿宋_GB2312" w:hint="eastAsia"/>
          <w:color w:val="000000" w:themeColor="text1"/>
          <w:sz w:val="32"/>
          <w:szCs w:val="32"/>
        </w:rPr>
        <w:lastRenderedPageBreak/>
        <w:t>质量与患者安全管理平台，将医疗质量、后勤保障、行政效能纳入全院一体化质量安全标准与监测网络。深化绩效改革，建立以RBRVS工作量评价与DIP病种效能评价为核心，统筹公益职责、技术难度、服务质量的综合绩效分配体系。加大科研创新投入，完成妇幼健康科研创新平台建设，以“有组织科研”为创新引擎、以“融合型教育”为人才基石，建设目标明确、机制健全、支撑有力的医教研协同发展新体系。提升经济运营管理水平，实施成本管控，实现运营数据可视化、决策智能化、流程自动化，健全财务保障，驱动内涵式发展、可持续发展。加快</w:t>
      </w:r>
      <w:r w:rsidRPr="009518F4">
        <w:rPr>
          <w:rFonts w:ascii="仿宋_GB2312" w:eastAsia="仿宋_GB2312" w:hAnsi="仿宋_GB2312" w:cs="仿宋_GB2312"/>
          <w:color w:val="000000" w:themeColor="text1"/>
          <w:sz w:val="32"/>
          <w:szCs w:val="32"/>
        </w:rPr>
        <w:t>“</w:t>
      </w:r>
      <w:r w:rsidRPr="009518F4">
        <w:rPr>
          <w:rFonts w:ascii="仿宋_GB2312" w:eastAsia="仿宋_GB2312" w:hAnsi="仿宋_GB2312" w:cs="仿宋_GB2312" w:hint="eastAsia"/>
          <w:color w:val="000000" w:themeColor="text1"/>
          <w:sz w:val="32"/>
          <w:szCs w:val="32"/>
        </w:rPr>
        <w:t>数智医院</w:t>
      </w:r>
      <w:r w:rsidRPr="009518F4">
        <w:rPr>
          <w:rFonts w:ascii="仿宋_GB2312" w:eastAsia="仿宋_GB2312" w:hAnsi="仿宋_GB2312" w:cs="仿宋_GB2312"/>
          <w:color w:val="000000" w:themeColor="text1"/>
          <w:sz w:val="32"/>
          <w:szCs w:val="32"/>
        </w:rPr>
        <w:t>”</w:t>
      </w:r>
      <w:r w:rsidRPr="009518F4">
        <w:rPr>
          <w:rFonts w:ascii="仿宋_GB2312" w:eastAsia="仿宋_GB2312" w:hAnsi="仿宋_GB2312" w:cs="仿宋_GB2312" w:hint="eastAsia"/>
          <w:color w:val="000000" w:themeColor="text1"/>
          <w:sz w:val="32"/>
          <w:szCs w:val="32"/>
        </w:rPr>
        <w:t>建设</w:t>
      </w:r>
      <w:r w:rsidRPr="009518F4">
        <w:rPr>
          <w:rFonts w:ascii="仿宋_GB2312" w:eastAsia="仿宋_GB2312" w:hAnsi="仿宋_GB2312" w:cs="仿宋_GB2312"/>
          <w:color w:val="000000" w:themeColor="text1"/>
          <w:sz w:val="32"/>
          <w:szCs w:val="32"/>
        </w:rPr>
        <w:t>，</w:t>
      </w:r>
      <w:r w:rsidRPr="009518F4">
        <w:rPr>
          <w:rFonts w:ascii="仿宋_GB2312" w:eastAsia="仿宋_GB2312" w:hAnsi="仿宋_GB2312" w:cs="仿宋_GB2312" w:hint="eastAsia"/>
          <w:color w:val="000000" w:themeColor="text1"/>
          <w:sz w:val="32"/>
          <w:szCs w:val="32"/>
        </w:rPr>
        <w:t>构建医院高质量信息管理系统，以病人为中心，以诊疗活动为主线，以智慧服务为主导，利用万物互联技术，实现智慧化、智能化、精细化的智慧妇幼新业态发展模式。创新医院安全生产及“平安医院”建设全新工作机制，开展“智慧后勤、消防”一体化平台建设，建立全院性大型医用设备共享平台与智慧调度机制，搭建手术机器人专属手术室。坚持人才兴院的发展战略，助力</w:t>
      </w:r>
      <w:r w:rsidRPr="009518F4">
        <w:rPr>
          <w:rFonts w:ascii="仿宋_GB2312" w:eastAsia="仿宋_GB2312" w:hAnsi="仿宋_GB2312" w:cs="仿宋_GB2312"/>
          <w:color w:val="000000" w:themeColor="text1"/>
          <w:sz w:val="32"/>
          <w:szCs w:val="32"/>
        </w:rPr>
        <w:t>职工</w:t>
      </w:r>
      <w:r w:rsidRPr="009518F4">
        <w:rPr>
          <w:rFonts w:ascii="仿宋_GB2312" w:eastAsia="仿宋_GB2312" w:hAnsi="仿宋_GB2312" w:cs="仿宋_GB2312" w:hint="eastAsia"/>
          <w:color w:val="000000" w:themeColor="text1"/>
          <w:sz w:val="32"/>
          <w:szCs w:val="32"/>
        </w:rPr>
        <w:t>提升</w:t>
      </w:r>
      <w:r w:rsidRPr="009518F4">
        <w:rPr>
          <w:rFonts w:ascii="仿宋_GB2312" w:eastAsia="仿宋_GB2312" w:hAnsi="仿宋_GB2312" w:cs="仿宋_GB2312"/>
          <w:color w:val="000000" w:themeColor="text1"/>
          <w:sz w:val="32"/>
          <w:szCs w:val="32"/>
        </w:rPr>
        <w:t>学历</w:t>
      </w:r>
      <w:r w:rsidRPr="009518F4">
        <w:rPr>
          <w:rFonts w:ascii="仿宋_GB2312" w:eastAsia="仿宋_GB2312" w:hAnsi="仿宋_GB2312" w:cs="仿宋_GB2312" w:hint="eastAsia"/>
          <w:color w:val="000000" w:themeColor="text1"/>
          <w:sz w:val="32"/>
          <w:szCs w:val="32"/>
        </w:rPr>
        <w:t>教育</w:t>
      </w:r>
      <w:r w:rsidRPr="009518F4">
        <w:rPr>
          <w:rFonts w:ascii="仿宋_GB2312" w:eastAsia="仿宋_GB2312" w:hAnsi="仿宋_GB2312" w:cs="仿宋_GB2312"/>
          <w:color w:val="000000" w:themeColor="text1"/>
          <w:sz w:val="32"/>
          <w:szCs w:val="32"/>
        </w:rPr>
        <w:t>和专业</w:t>
      </w:r>
      <w:r w:rsidRPr="009518F4">
        <w:rPr>
          <w:rFonts w:ascii="仿宋_GB2312" w:eastAsia="仿宋_GB2312" w:hAnsi="仿宋_GB2312" w:cs="仿宋_GB2312" w:hint="eastAsia"/>
          <w:color w:val="000000" w:themeColor="text1"/>
          <w:sz w:val="32"/>
          <w:szCs w:val="32"/>
        </w:rPr>
        <w:t>继续</w:t>
      </w:r>
      <w:r w:rsidRPr="009518F4">
        <w:rPr>
          <w:rFonts w:ascii="仿宋_GB2312" w:eastAsia="仿宋_GB2312" w:hAnsi="仿宋_GB2312" w:cs="仿宋_GB2312"/>
          <w:color w:val="000000" w:themeColor="text1"/>
          <w:sz w:val="32"/>
          <w:szCs w:val="32"/>
        </w:rPr>
        <w:t>教育</w:t>
      </w:r>
      <w:r w:rsidRPr="009518F4">
        <w:rPr>
          <w:rFonts w:ascii="仿宋_GB2312" w:eastAsia="仿宋_GB2312" w:hAnsi="仿宋_GB2312" w:cs="仿宋_GB2312" w:hint="eastAsia"/>
          <w:color w:val="000000" w:themeColor="text1"/>
          <w:sz w:val="32"/>
          <w:szCs w:val="32"/>
        </w:rPr>
        <w:t>，育才</w:t>
      </w:r>
      <w:r w:rsidRPr="009518F4">
        <w:rPr>
          <w:rFonts w:ascii="仿宋_GB2312" w:eastAsia="仿宋_GB2312" w:hAnsi="仿宋_GB2312" w:cs="仿宋_GB2312"/>
          <w:color w:val="000000" w:themeColor="text1"/>
          <w:sz w:val="32"/>
          <w:szCs w:val="32"/>
        </w:rPr>
        <w:t>和引才双轮驱动，</w:t>
      </w:r>
      <w:r w:rsidRPr="009518F4">
        <w:rPr>
          <w:rFonts w:ascii="仿宋_GB2312" w:eastAsia="仿宋_GB2312" w:hAnsi="仿宋_GB2312" w:cs="仿宋_GB2312" w:hint="eastAsia"/>
          <w:color w:val="000000" w:themeColor="text1"/>
          <w:sz w:val="32"/>
          <w:szCs w:val="32"/>
        </w:rPr>
        <w:t>全面</w:t>
      </w:r>
      <w:r w:rsidRPr="009518F4">
        <w:rPr>
          <w:rFonts w:ascii="仿宋_GB2312" w:eastAsia="仿宋_GB2312" w:hAnsi="仿宋_GB2312" w:cs="仿宋_GB2312"/>
          <w:color w:val="000000" w:themeColor="text1"/>
          <w:sz w:val="32"/>
          <w:szCs w:val="32"/>
        </w:rPr>
        <w:t>提升</w:t>
      </w:r>
      <w:r w:rsidRPr="009518F4">
        <w:rPr>
          <w:rFonts w:ascii="仿宋_GB2312" w:eastAsia="仿宋_GB2312" w:hAnsi="仿宋_GB2312" w:cs="仿宋_GB2312" w:hint="eastAsia"/>
          <w:color w:val="000000" w:themeColor="text1"/>
          <w:sz w:val="32"/>
          <w:szCs w:val="32"/>
        </w:rPr>
        <w:t>医院人才核心竞争力。坚持文化铸魂，把职工满意度和关心关爱医护人员作为一项经常性深入性长久性的工作常抓不懈，切实增强院内职工的归属感和认同感，围绕保障全自治区妇女儿童健康的使命，统一规划、整合资源、系统推进人文医院建设，实现医患</w:t>
      </w:r>
      <w:r w:rsidRPr="009518F4">
        <w:rPr>
          <w:rFonts w:ascii="仿宋_GB2312" w:eastAsia="仿宋_GB2312" w:hAnsi="仿宋_GB2312" w:cs="仿宋_GB2312"/>
          <w:color w:val="000000" w:themeColor="text1"/>
          <w:sz w:val="32"/>
          <w:szCs w:val="32"/>
        </w:rPr>
        <w:t>双满意</w:t>
      </w:r>
      <w:r w:rsidRPr="009518F4">
        <w:rPr>
          <w:rFonts w:ascii="仿宋_GB2312" w:eastAsia="仿宋_GB2312" w:hAnsi="仿宋_GB2312" w:cs="仿宋_GB2312" w:hint="eastAsia"/>
          <w:color w:val="000000" w:themeColor="text1"/>
          <w:sz w:val="32"/>
          <w:szCs w:val="32"/>
        </w:rPr>
        <w:t>。</w:t>
      </w:r>
    </w:p>
    <w:p w:rsidR="009518F4" w:rsidRDefault="009518F4" w:rsidP="009518F4">
      <w:pPr>
        <w:pStyle w:val="2"/>
        <w:rPr>
          <w:rFonts w:hint="default"/>
        </w:rPr>
      </w:pPr>
    </w:p>
    <w:p w:rsidR="009518F4" w:rsidRDefault="009518F4" w:rsidP="009518F4">
      <w:pPr>
        <w:pStyle w:val="2"/>
        <w:rPr>
          <w:rFonts w:hint="default"/>
        </w:rPr>
      </w:pPr>
    </w:p>
    <w:p w:rsidR="009518F4" w:rsidRDefault="009518F4" w:rsidP="009518F4">
      <w:pPr>
        <w:pStyle w:val="2"/>
        <w:rPr>
          <w:rFonts w:hint="default"/>
        </w:rPr>
      </w:pPr>
    </w:p>
    <w:p w:rsidR="009518F4" w:rsidRPr="009518F4" w:rsidRDefault="009518F4" w:rsidP="009518F4">
      <w:pPr>
        <w:pStyle w:val="2"/>
      </w:pPr>
    </w:p>
    <w:p w:rsidR="009B7D5B" w:rsidRPr="009518F4" w:rsidRDefault="00392D7C" w:rsidP="00156B6C">
      <w:pPr>
        <w:pStyle w:val="20"/>
        <w:tabs>
          <w:tab w:val="left" w:pos="4392"/>
        </w:tabs>
        <w:adjustRightInd/>
        <w:snapToGrid/>
        <w:spacing w:before="0" w:after="0" w:line="600" w:lineRule="exact"/>
        <w:ind w:firstLineChars="0" w:firstLine="0"/>
        <w:jc w:val="center"/>
        <w:rPr>
          <w:rFonts w:ascii="方正小标宋_GBK" w:eastAsia="方正小标宋_GBK" w:hAnsi="方正小标宋简体" w:cs="方正小标宋简体"/>
          <w:b w:val="0"/>
          <w:bCs w:val="0"/>
          <w:color w:val="000000" w:themeColor="text1"/>
          <w:sz w:val="36"/>
          <w:szCs w:val="36"/>
        </w:rPr>
      </w:pPr>
      <w:r w:rsidRPr="009518F4">
        <w:rPr>
          <w:rFonts w:ascii="方正小标宋简体" w:eastAsia="方正小标宋简体" w:hAnsi="方正小标宋简体" w:cs="方正小标宋简体" w:hint="eastAsia"/>
          <w:b w:val="0"/>
          <w:bCs w:val="0"/>
          <w:color w:val="000000" w:themeColor="text1"/>
          <w:sz w:val="36"/>
          <w:szCs w:val="36"/>
        </w:rPr>
        <w:lastRenderedPageBreak/>
        <w:t>第二部分</w:t>
      </w:r>
      <w:r w:rsidR="00F86096" w:rsidRPr="009518F4">
        <w:rPr>
          <w:rFonts w:ascii="方正小标宋_GBK" w:eastAsia="方正小标宋_GBK" w:hAnsi="方正小标宋简体" w:cs="方正小标宋简体" w:hint="eastAsia"/>
          <w:b w:val="0"/>
          <w:bCs w:val="0"/>
          <w:color w:val="000000" w:themeColor="text1"/>
          <w:sz w:val="34"/>
          <w:szCs w:val="34"/>
        </w:rPr>
        <w:t>2026</w:t>
      </w:r>
      <w:r w:rsidR="00C77822" w:rsidRPr="009518F4">
        <w:rPr>
          <w:rFonts w:ascii="方正小标宋_GBK" w:eastAsia="方正小标宋_GBK" w:hAnsi="方正小标宋简体" w:cs="方正小标宋简体" w:hint="eastAsia"/>
          <w:b w:val="0"/>
          <w:bCs w:val="0"/>
          <w:color w:val="000000" w:themeColor="text1"/>
          <w:sz w:val="34"/>
          <w:szCs w:val="34"/>
        </w:rPr>
        <w:t>年度内蒙古自治区妇幼保健院</w:t>
      </w:r>
      <w:r w:rsidRPr="009518F4">
        <w:rPr>
          <w:rFonts w:ascii="方正小标宋_GBK" w:eastAsia="方正小标宋_GBK" w:hAnsi="方正小标宋简体" w:cs="方正小标宋简体" w:hint="eastAsia"/>
          <w:b w:val="0"/>
          <w:bCs w:val="0"/>
          <w:color w:val="000000" w:themeColor="text1"/>
          <w:sz w:val="34"/>
          <w:szCs w:val="34"/>
        </w:rPr>
        <w:t>预算情况说明</w:t>
      </w:r>
      <w:bookmarkEnd w:id="2"/>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一、收支预算总体情况说明</w:t>
      </w:r>
    </w:p>
    <w:p w:rsidR="009B7D5B" w:rsidRPr="009518F4" w:rsidRDefault="00C032EC">
      <w:pPr>
        <w:pStyle w:val="a6"/>
        <w:tabs>
          <w:tab w:val="left" w:pos="5840"/>
          <w:tab w:val="left" w:pos="7858"/>
          <w:tab w:val="left" w:pos="9328"/>
        </w:tabs>
        <w:spacing w:after="0" w:line="60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内蒙古自治区妇幼保健院</w:t>
      </w:r>
      <w:r w:rsidRPr="009518F4">
        <w:rPr>
          <w:rFonts w:ascii="仿宋_GB2312" w:eastAsia="仿宋_GB2312" w:hAnsi="仿宋_GB2312" w:cs="仿宋"/>
          <w:color w:val="000000" w:themeColor="text1"/>
          <w:sz w:val="32"/>
          <w:szCs w:val="32"/>
        </w:rPr>
        <w:t>2</w:t>
      </w:r>
      <w:r w:rsidR="00F86096" w:rsidRPr="009518F4">
        <w:rPr>
          <w:rFonts w:ascii="仿宋_GB2312" w:eastAsia="仿宋_GB2312" w:hAnsi="仿宋_GB2312" w:cs="仿宋"/>
          <w:color w:val="000000" w:themeColor="text1"/>
          <w:sz w:val="32"/>
          <w:szCs w:val="32"/>
        </w:rPr>
        <w:t>026</w:t>
      </w:r>
      <w:r w:rsidR="00392D7C" w:rsidRPr="009518F4">
        <w:rPr>
          <w:rFonts w:ascii="仿宋_GB2312" w:eastAsia="仿宋_GB2312" w:hAnsi="仿宋_GB2312" w:cs="仿宋_GB2312" w:hint="eastAsia"/>
          <w:color w:val="000000" w:themeColor="text1"/>
          <w:sz w:val="32"/>
          <w:szCs w:val="32"/>
        </w:rPr>
        <w:t>年度收入、支出预算总计</w:t>
      </w:r>
      <w:r w:rsidR="00F86096" w:rsidRPr="009518F4">
        <w:rPr>
          <w:rFonts w:ascii="仿宋_GB2312" w:eastAsia="仿宋_GB2312" w:hAnsi="仿宋" w:cs="宋体"/>
          <w:color w:val="000000" w:themeColor="text1"/>
          <w:sz w:val="32"/>
          <w:szCs w:val="32"/>
        </w:rPr>
        <w:t>68878.40</w:t>
      </w:r>
      <w:r w:rsidR="00392D7C" w:rsidRPr="009518F4">
        <w:rPr>
          <w:rFonts w:ascii="仿宋_GB2312" w:eastAsia="仿宋_GB2312" w:hAnsi="仿宋_GB2312" w:cs="仿宋_GB2312" w:hint="eastAsia"/>
          <w:color w:val="000000" w:themeColor="text1"/>
          <w:sz w:val="32"/>
          <w:szCs w:val="32"/>
        </w:rPr>
        <w:t>万元，与上年相比收、支预算总计各</w:t>
      </w:r>
      <w:r w:rsidRPr="009518F4">
        <w:rPr>
          <w:rFonts w:ascii="仿宋_GB2312" w:eastAsia="仿宋_GB2312" w:hAnsi="仿宋_GB2312" w:cs="仿宋_GB2312" w:hint="eastAsia"/>
          <w:color w:val="000000" w:themeColor="text1"/>
          <w:sz w:val="32"/>
          <w:szCs w:val="32"/>
        </w:rPr>
        <w:t>减少</w:t>
      </w:r>
      <w:r w:rsidR="00F86096" w:rsidRPr="009518F4">
        <w:rPr>
          <w:rFonts w:ascii="仿宋_GB2312" w:eastAsia="仿宋_GB2312" w:hAnsi="仿宋" w:cs="宋体"/>
          <w:color w:val="000000" w:themeColor="text1"/>
          <w:sz w:val="32"/>
          <w:szCs w:val="32"/>
        </w:rPr>
        <w:t>1198.88</w:t>
      </w:r>
      <w:r w:rsidR="00392D7C" w:rsidRPr="009518F4">
        <w:rPr>
          <w:rFonts w:ascii="仿宋_GB2312" w:eastAsia="仿宋_GB2312" w:hAnsi="仿宋_GB2312" w:cs="仿宋_GB2312" w:hint="eastAsia"/>
          <w:color w:val="000000" w:themeColor="text1"/>
          <w:sz w:val="32"/>
          <w:szCs w:val="32"/>
        </w:rPr>
        <w:t>万元，</w:t>
      </w:r>
      <w:r w:rsidR="001344B1" w:rsidRPr="009518F4">
        <w:rPr>
          <w:rFonts w:ascii="仿宋_GB2312" w:eastAsia="仿宋_GB2312" w:hAnsi="仿宋_GB2312" w:cs="仿宋_GB2312" w:hint="eastAsia"/>
          <w:color w:val="000000" w:themeColor="text1"/>
          <w:sz w:val="32"/>
          <w:szCs w:val="32"/>
        </w:rPr>
        <w:t>减少</w:t>
      </w:r>
      <w:r w:rsidR="001344B1" w:rsidRPr="009518F4">
        <w:rPr>
          <w:rFonts w:ascii="仿宋_GB2312" w:eastAsia="仿宋_GB2312" w:hAnsi="仿宋_GB2312" w:cs="仿宋_GB2312"/>
          <w:color w:val="000000" w:themeColor="text1"/>
          <w:sz w:val="32"/>
          <w:szCs w:val="32"/>
        </w:rPr>
        <w:t>20.88</w:t>
      </w:r>
      <w:r w:rsidR="00392D7C" w:rsidRPr="009518F4">
        <w:rPr>
          <w:rFonts w:ascii="仿宋_GB2312" w:eastAsia="仿宋_GB2312" w:hAnsi="仿宋_GB2312" w:cs="仿宋_GB2312" w:hint="eastAsia"/>
          <w:color w:val="000000" w:themeColor="text1"/>
          <w:sz w:val="32"/>
          <w:szCs w:val="32"/>
        </w:rPr>
        <w:t>%。其中：</w:t>
      </w:r>
    </w:p>
    <w:p w:rsidR="009B7D5B" w:rsidRPr="009518F4" w:rsidRDefault="00392D7C" w:rsidP="001344B1">
      <w:pPr>
        <w:widowControl/>
        <w:rPr>
          <w:rFonts w:ascii="宋体" w:eastAsia="宋体" w:hAnsi="宋体" w:cs="宋体"/>
          <w:b/>
          <w:bCs/>
          <w:color w:val="000000" w:themeColor="text1"/>
          <w:kern w:val="0"/>
          <w:sz w:val="24"/>
          <w:szCs w:val="24"/>
        </w:rPr>
      </w:pPr>
      <w:r w:rsidRPr="009518F4">
        <w:rPr>
          <w:rFonts w:ascii="楷体" w:eastAsia="楷体" w:hAnsi="楷体" w:cs="楷体" w:hint="eastAsia"/>
          <w:b/>
          <w:bCs/>
          <w:color w:val="000000" w:themeColor="text1"/>
          <w:sz w:val="32"/>
          <w:szCs w:val="32"/>
        </w:rPr>
        <w:t>（一）收入预算总计</w:t>
      </w:r>
      <w:r w:rsidR="00F86096" w:rsidRPr="009518F4">
        <w:rPr>
          <w:rFonts w:ascii="楷体" w:eastAsia="楷体" w:hAnsi="楷体" w:cs="楷体"/>
          <w:b/>
          <w:bCs/>
          <w:color w:val="000000" w:themeColor="text1"/>
          <w:sz w:val="32"/>
          <w:szCs w:val="32"/>
        </w:rPr>
        <w:t>68878.4</w:t>
      </w:r>
      <w:r w:rsidRPr="009518F4">
        <w:rPr>
          <w:rFonts w:ascii="楷体" w:eastAsia="楷体" w:hAnsi="楷体" w:cs="楷体" w:hint="eastAsia"/>
          <w:b/>
          <w:bCs/>
          <w:color w:val="000000" w:themeColor="text1"/>
          <w:sz w:val="32"/>
          <w:szCs w:val="32"/>
        </w:rPr>
        <w:t>万元。包括：</w:t>
      </w:r>
    </w:p>
    <w:p w:rsidR="009B7D5B" w:rsidRPr="009518F4" w:rsidRDefault="00392D7C">
      <w:pPr>
        <w:pStyle w:val="a6"/>
        <w:tabs>
          <w:tab w:val="left" w:pos="3792"/>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1</w:t>
      </w:r>
      <w:r w:rsidRPr="009518F4">
        <w:rPr>
          <w:rFonts w:eastAsia="仿宋_GB2312"/>
          <w:color w:val="000000" w:themeColor="text1"/>
          <w:sz w:val="32"/>
          <w:szCs w:val="32"/>
        </w:rPr>
        <w:t>．本年收入合计</w:t>
      </w:r>
      <w:r w:rsidR="00F86096" w:rsidRPr="009518F4">
        <w:rPr>
          <w:rFonts w:eastAsia="仿宋_GB2312"/>
          <w:color w:val="000000" w:themeColor="text1"/>
          <w:sz w:val="32"/>
          <w:szCs w:val="32"/>
        </w:rPr>
        <w:t>66755.56</w:t>
      </w:r>
      <w:r w:rsidRPr="009518F4">
        <w:rPr>
          <w:rFonts w:eastAsia="仿宋_GB2312"/>
          <w:color w:val="000000" w:themeColor="text1"/>
          <w:sz w:val="32"/>
          <w:szCs w:val="32"/>
        </w:rPr>
        <w:t>万元。</w:t>
      </w:r>
    </w:p>
    <w:p w:rsidR="009B7D5B" w:rsidRPr="009518F4" w:rsidRDefault="00392D7C">
      <w:pPr>
        <w:pStyle w:val="a6"/>
        <w:tabs>
          <w:tab w:val="left" w:pos="1389"/>
          <w:tab w:val="left" w:pos="4911"/>
          <w:tab w:val="left" w:pos="5898"/>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1</w:t>
      </w:r>
      <w:r w:rsidRPr="009518F4">
        <w:rPr>
          <w:rFonts w:eastAsia="仿宋_GB2312"/>
          <w:color w:val="000000" w:themeColor="text1"/>
          <w:sz w:val="32"/>
          <w:szCs w:val="32"/>
        </w:rPr>
        <w:t>）一般公共预算拨款收入</w:t>
      </w:r>
      <w:r w:rsidR="00F86096" w:rsidRPr="009518F4">
        <w:rPr>
          <w:rFonts w:eastAsia="仿宋_GB2312"/>
          <w:color w:val="000000" w:themeColor="text1"/>
          <w:sz w:val="32"/>
          <w:szCs w:val="32"/>
        </w:rPr>
        <w:t>4688.37</w:t>
      </w:r>
      <w:r w:rsidRPr="009518F4">
        <w:rPr>
          <w:rFonts w:eastAsia="仿宋_GB2312"/>
          <w:color w:val="000000" w:themeColor="text1"/>
          <w:sz w:val="32"/>
          <w:szCs w:val="32"/>
        </w:rPr>
        <w:t>万元，与上年相比</w:t>
      </w:r>
      <w:r w:rsidR="00F86096" w:rsidRPr="009518F4">
        <w:rPr>
          <w:rFonts w:eastAsia="仿宋_GB2312" w:hint="eastAsia"/>
          <w:color w:val="000000" w:themeColor="text1"/>
          <w:sz w:val="32"/>
          <w:szCs w:val="32"/>
        </w:rPr>
        <w:t>减少</w:t>
      </w:r>
      <w:r w:rsidR="00F86096" w:rsidRPr="009518F4">
        <w:rPr>
          <w:rFonts w:eastAsia="仿宋_GB2312"/>
          <w:color w:val="000000" w:themeColor="text1"/>
          <w:sz w:val="32"/>
          <w:szCs w:val="32"/>
        </w:rPr>
        <w:t>539.64</w:t>
      </w:r>
      <w:r w:rsidR="00F86096" w:rsidRPr="009518F4">
        <w:rPr>
          <w:rFonts w:eastAsia="仿宋_GB2312"/>
          <w:color w:val="000000" w:themeColor="text1"/>
          <w:sz w:val="32"/>
          <w:szCs w:val="32"/>
        </w:rPr>
        <w:t>万元，</w:t>
      </w:r>
      <w:r w:rsidR="00F86096" w:rsidRPr="009518F4">
        <w:rPr>
          <w:rFonts w:eastAsia="仿宋_GB2312" w:hint="eastAsia"/>
          <w:color w:val="000000" w:themeColor="text1"/>
          <w:sz w:val="32"/>
          <w:szCs w:val="32"/>
        </w:rPr>
        <w:t>下降</w:t>
      </w:r>
      <w:r w:rsidR="00F86096" w:rsidRPr="009518F4">
        <w:rPr>
          <w:rFonts w:eastAsia="仿宋_GB2312"/>
          <w:color w:val="000000" w:themeColor="text1"/>
          <w:sz w:val="32"/>
          <w:szCs w:val="32"/>
        </w:rPr>
        <w:t>10.32</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。主要原因是</w:t>
      </w:r>
      <w:r w:rsidR="00F86096" w:rsidRPr="009518F4">
        <w:rPr>
          <w:rFonts w:ascii="仿宋_GB2312" w:eastAsia="仿宋_GB2312" w:hAnsi="仿宋_GB2312" w:hint="eastAsia"/>
          <w:color w:val="000000" w:themeColor="text1"/>
          <w:sz w:val="32"/>
          <w:szCs w:val="32"/>
        </w:rPr>
        <w:t>项目补助收入的减少</w:t>
      </w:r>
      <w:r w:rsidRPr="009518F4">
        <w:rPr>
          <w:rFonts w:eastAsia="仿宋_GB2312"/>
          <w:color w:val="000000" w:themeColor="text1"/>
          <w:sz w:val="32"/>
          <w:szCs w:val="32"/>
        </w:rPr>
        <w:t>。</w:t>
      </w:r>
    </w:p>
    <w:p w:rsidR="009B7D5B" w:rsidRPr="009518F4" w:rsidRDefault="00392D7C">
      <w:pPr>
        <w:pStyle w:val="a6"/>
        <w:tabs>
          <w:tab w:val="left" w:pos="1389"/>
          <w:tab w:val="left" w:pos="4911"/>
          <w:tab w:val="left" w:pos="5991"/>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2</w:t>
      </w:r>
      <w:r w:rsidRPr="009518F4">
        <w:rPr>
          <w:rFonts w:eastAsia="仿宋_GB2312"/>
          <w:color w:val="000000" w:themeColor="text1"/>
          <w:sz w:val="32"/>
          <w:szCs w:val="32"/>
        </w:rPr>
        <w:t>）政府性基金预算拨款收入</w:t>
      </w:r>
      <w:r w:rsidR="001344B1" w:rsidRPr="009518F4">
        <w:rPr>
          <w:rFonts w:eastAsia="仿宋_GB2312"/>
          <w:color w:val="000000" w:themeColor="text1"/>
          <w:sz w:val="32"/>
          <w:szCs w:val="32"/>
        </w:rPr>
        <w:t>0</w:t>
      </w:r>
      <w:r w:rsidRPr="009518F4">
        <w:rPr>
          <w:rFonts w:eastAsia="仿宋_GB2312"/>
          <w:color w:val="000000" w:themeColor="text1"/>
          <w:sz w:val="32"/>
          <w:szCs w:val="32"/>
        </w:rPr>
        <w:t>万元，与上年相比</w:t>
      </w:r>
      <w:r w:rsidR="00C21F2E" w:rsidRPr="009518F4">
        <w:rPr>
          <w:rFonts w:eastAsia="仿宋_GB2312" w:hint="eastAsia"/>
          <w:color w:val="000000" w:themeColor="text1"/>
          <w:sz w:val="32"/>
          <w:szCs w:val="32"/>
        </w:rPr>
        <w:t>无变化</w:t>
      </w:r>
      <w:r w:rsidRPr="009518F4">
        <w:rPr>
          <w:rFonts w:eastAsia="仿宋_GB2312"/>
          <w:color w:val="000000" w:themeColor="text1"/>
          <w:sz w:val="32"/>
          <w:szCs w:val="32"/>
        </w:rPr>
        <w:t>。主要原因是</w:t>
      </w:r>
      <w:r w:rsidR="001344B1" w:rsidRPr="009518F4">
        <w:rPr>
          <w:rFonts w:ascii="仿宋_GB2312" w:eastAsia="仿宋_GB2312" w:hAnsi="仿宋_GB2312" w:hint="eastAsia"/>
          <w:color w:val="000000" w:themeColor="text1"/>
          <w:sz w:val="32"/>
          <w:szCs w:val="32"/>
        </w:rPr>
        <w:t>不存在此项内容</w:t>
      </w:r>
      <w:r w:rsidRPr="009518F4">
        <w:rPr>
          <w:rFonts w:eastAsia="仿宋_GB2312"/>
          <w:color w:val="000000" w:themeColor="text1"/>
          <w:sz w:val="32"/>
          <w:szCs w:val="32"/>
        </w:rPr>
        <w:t>。</w:t>
      </w:r>
    </w:p>
    <w:p w:rsidR="00C21F2E" w:rsidRPr="009518F4" w:rsidRDefault="00392D7C" w:rsidP="00C21F2E">
      <w:pPr>
        <w:pStyle w:val="a6"/>
        <w:tabs>
          <w:tab w:val="left" w:pos="1389"/>
          <w:tab w:val="left" w:pos="4911"/>
          <w:tab w:val="left" w:pos="5991"/>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3</w:t>
      </w:r>
      <w:r w:rsidRPr="009518F4">
        <w:rPr>
          <w:rFonts w:eastAsia="仿宋_GB2312"/>
          <w:color w:val="000000" w:themeColor="text1"/>
          <w:sz w:val="32"/>
          <w:szCs w:val="32"/>
        </w:rPr>
        <w:t>）国有资本经营预算拨款收入</w:t>
      </w:r>
      <w:r w:rsidR="00C21F2E" w:rsidRPr="009518F4">
        <w:rPr>
          <w:rFonts w:eastAsia="仿宋_GB2312"/>
          <w:color w:val="000000" w:themeColor="text1"/>
          <w:sz w:val="32"/>
          <w:szCs w:val="32"/>
        </w:rPr>
        <w:t>0</w:t>
      </w:r>
      <w:r w:rsidRPr="009518F4">
        <w:rPr>
          <w:rFonts w:eastAsia="仿宋_GB2312"/>
          <w:color w:val="000000" w:themeColor="text1"/>
          <w:sz w:val="32"/>
          <w:szCs w:val="32"/>
        </w:rPr>
        <w:t>万元，</w:t>
      </w:r>
      <w:r w:rsidR="00C21F2E" w:rsidRPr="009518F4">
        <w:rPr>
          <w:rFonts w:eastAsia="仿宋_GB2312"/>
          <w:color w:val="000000" w:themeColor="text1"/>
          <w:sz w:val="32"/>
          <w:szCs w:val="32"/>
        </w:rPr>
        <w:t>与上年相比</w:t>
      </w:r>
      <w:r w:rsidR="00C21F2E" w:rsidRPr="009518F4">
        <w:rPr>
          <w:rFonts w:eastAsia="仿宋_GB2312" w:hint="eastAsia"/>
          <w:color w:val="000000" w:themeColor="text1"/>
          <w:sz w:val="32"/>
          <w:szCs w:val="32"/>
        </w:rPr>
        <w:t>无变化</w:t>
      </w:r>
      <w:r w:rsidR="00C21F2E" w:rsidRPr="009518F4">
        <w:rPr>
          <w:rFonts w:eastAsia="仿宋_GB2312"/>
          <w:color w:val="000000" w:themeColor="text1"/>
          <w:sz w:val="32"/>
          <w:szCs w:val="32"/>
        </w:rPr>
        <w:t>。主要原因是</w:t>
      </w:r>
      <w:r w:rsidR="00C21F2E" w:rsidRPr="009518F4">
        <w:rPr>
          <w:rFonts w:ascii="仿宋_GB2312" w:eastAsia="仿宋_GB2312" w:hAnsi="仿宋_GB2312" w:hint="eastAsia"/>
          <w:color w:val="000000" w:themeColor="text1"/>
          <w:sz w:val="32"/>
          <w:szCs w:val="32"/>
        </w:rPr>
        <w:t>不存在此项内容</w:t>
      </w:r>
      <w:r w:rsidR="00C21F2E" w:rsidRPr="009518F4">
        <w:rPr>
          <w:rFonts w:eastAsia="仿宋_GB2312"/>
          <w:color w:val="000000" w:themeColor="text1"/>
          <w:sz w:val="32"/>
          <w:szCs w:val="32"/>
        </w:rPr>
        <w:t>。</w:t>
      </w:r>
    </w:p>
    <w:p w:rsidR="00C21F2E" w:rsidRPr="009518F4" w:rsidRDefault="00392D7C" w:rsidP="00C21F2E">
      <w:pPr>
        <w:pStyle w:val="a6"/>
        <w:tabs>
          <w:tab w:val="left" w:pos="1389"/>
          <w:tab w:val="left" w:pos="4911"/>
          <w:tab w:val="left" w:pos="5991"/>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4</w:t>
      </w:r>
      <w:r w:rsidRPr="009518F4">
        <w:rPr>
          <w:rFonts w:eastAsia="仿宋_GB2312"/>
          <w:color w:val="000000" w:themeColor="text1"/>
          <w:sz w:val="32"/>
          <w:szCs w:val="32"/>
        </w:rPr>
        <w:t>）财政专户管理资金收入</w:t>
      </w:r>
      <w:r w:rsidR="00C21F2E" w:rsidRPr="009518F4">
        <w:rPr>
          <w:rFonts w:eastAsia="仿宋_GB2312"/>
          <w:color w:val="000000" w:themeColor="text1"/>
          <w:sz w:val="32"/>
          <w:szCs w:val="32"/>
        </w:rPr>
        <w:t>0</w:t>
      </w:r>
      <w:r w:rsidRPr="009518F4">
        <w:rPr>
          <w:rFonts w:eastAsia="仿宋_GB2312"/>
          <w:color w:val="000000" w:themeColor="text1"/>
          <w:sz w:val="32"/>
          <w:szCs w:val="32"/>
        </w:rPr>
        <w:t>万元，</w:t>
      </w:r>
      <w:r w:rsidR="00C21F2E" w:rsidRPr="009518F4">
        <w:rPr>
          <w:rFonts w:eastAsia="仿宋_GB2312"/>
          <w:color w:val="000000" w:themeColor="text1"/>
          <w:sz w:val="32"/>
          <w:szCs w:val="32"/>
        </w:rPr>
        <w:t>与上年相比</w:t>
      </w:r>
      <w:r w:rsidR="00C21F2E" w:rsidRPr="009518F4">
        <w:rPr>
          <w:rFonts w:eastAsia="仿宋_GB2312" w:hint="eastAsia"/>
          <w:color w:val="000000" w:themeColor="text1"/>
          <w:sz w:val="32"/>
          <w:szCs w:val="32"/>
        </w:rPr>
        <w:t>无变化</w:t>
      </w:r>
      <w:r w:rsidR="00C21F2E" w:rsidRPr="009518F4">
        <w:rPr>
          <w:rFonts w:eastAsia="仿宋_GB2312"/>
          <w:color w:val="000000" w:themeColor="text1"/>
          <w:sz w:val="32"/>
          <w:szCs w:val="32"/>
        </w:rPr>
        <w:t>。主要原因是</w:t>
      </w:r>
      <w:r w:rsidR="00C21F2E" w:rsidRPr="009518F4">
        <w:rPr>
          <w:rFonts w:ascii="仿宋_GB2312" w:eastAsia="仿宋_GB2312" w:hAnsi="仿宋_GB2312" w:hint="eastAsia"/>
          <w:color w:val="000000" w:themeColor="text1"/>
          <w:sz w:val="32"/>
          <w:szCs w:val="32"/>
        </w:rPr>
        <w:t>不存在此项内容</w:t>
      </w:r>
      <w:r w:rsidR="00C21F2E" w:rsidRPr="009518F4">
        <w:rPr>
          <w:rFonts w:eastAsia="仿宋_GB2312"/>
          <w:color w:val="000000" w:themeColor="text1"/>
          <w:sz w:val="32"/>
          <w:szCs w:val="32"/>
        </w:rPr>
        <w:t>。</w:t>
      </w:r>
    </w:p>
    <w:p w:rsidR="009B7D5B" w:rsidRPr="009518F4" w:rsidRDefault="00392D7C" w:rsidP="00C21F2E">
      <w:pPr>
        <w:spacing w:line="600" w:lineRule="exact"/>
        <w:ind w:right="20"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5</w:t>
      </w:r>
      <w:r w:rsidRPr="009518F4">
        <w:rPr>
          <w:rFonts w:eastAsia="仿宋_GB2312"/>
          <w:color w:val="000000" w:themeColor="text1"/>
          <w:sz w:val="32"/>
          <w:szCs w:val="32"/>
        </w:rPr>
        <w:t>）事业收入</w:t>
      </w:r>
      <w:r w:rsidR="00C21F2E" w:rsidRPr="009518F4">
        <w:rPr>
          <w:rFonts w:eastAsia="仿宋_GB2312"/>
          <w:color w:val="000000" w:themeColor="text1"/>
          <w:sz w:val="32"/>
          <w:szCs w:val="32"/>
        </w:rPr>
        <w:t>62778</w:t>
      </w:r>
      <w:r w:rsidR="00F86096" w:rsidRPr="009518F4">
        <w:rPr>
          <w:rFonts w:eastAsia="仿宋_GB2312"/>
          <w:color w:val="000000" w:themeColor="text1"/>
          <w:sz w:val="32"/>
          <w:szCs w:val="32"/>
        </w:rPr>
        <w:t>62067.19</w:t>
      </w:r>
      <w:r w:rsidRPr="009518F4">
        <w:rPr>
          <w:rFonts w:eastAsia="仿宋_GB2312"/>
          <w:color w:val="000000" w:themeColor="text1"/>
          <w:sz w:val="32"/>
          <w:szCs w:val="32"/>
        </w:rPr>
        <w:t>万元，与上年相比</w:t>
      </w:r>
      <w:r w:rsidR="00C21F2E" w:rsidRPr="009518F4">
        <w:rPr>
          <w:rFonts w:eastAsia="仿宋_GB2312"/>
          <w:color w:val="000000" w:themeColor="text1"/>
          <w:sz w:val="32"/>
          <w:szCs w:val="32"/>
        </w:rPr>
        <w:t>减少</w:t>
      </w:r>
      <w:r w:rsidR="00F86096" w:rsidRPr="009518F4">
        <w:rPr>
          <w:rFonts w:eastAsia="仿宋_GB2312"/>
          <w:color w:val="000000" w:themeColor="text1"/>
          <w:sz w:val="32"/>
          <w:szCs w:val="32"/>
        </w:rPr>
        <w:t>710.81</w:t>
      </w:r>
      <w:r w:rsidR="00C21F2E" w:rsidRPr="009518F4">
        <w:rPr>
          <w:rFonts w:eastAsia="仿宋_GB2312"/>
          <w:color w:val="000000" w:themeColor="text1"/>
          <w:sz w:val="32"/>
          <w:szCs w:val="32"/>
        </w:rPr>
        <w:t>万元，减少</w:t>
      </w:r>
      <w:r w:rsidR="00F86096" w:rsidRPr="009518F4">
        <w:rPr>
          <w:rFonts w:eastAsia="仿宋_GB2312"/>
          <w:color w:val="000000" w:themeColor="text1"/>
          <w:sz w:val="32"/>
          <w:szCs w:val="32"/>
        </w:rPr>
        <w:t>1.13</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。主要原因是</w:t>
      </w:r>
      <w:r w:rsidR="00C21F2E" w:rsidRPr="009518F4">
        <w:rPr>
          <w:rFonts w:eastAsia="仿宋_GB2312" w:hint="eastAsia"/>
          <w:color w:val="000000" w:themeColor="text1"/>
          <w:sz w:val="32"/>
          <w:szCs w:val="32"/>
        </w:rPr>
        <w:t>生育率下降、医保调价，核减医疗收入。</w:t>
      </w:r>
    </w:p>
    <w:p w:rsidR="00C21F2E" w:rsidRPr="009518F4" w:rsidRDefault="00392D7C" w:rsidP="00C21F2E">
      <w:pPr>
        <w:pStyle w:val="a6"/>
        <w:tabs>
          <w:tab w:val="left" w:pos="1389"/>
          <w:tab w:val="left" w:pos="4911"/>
          <w:tab w:val="left" w:pos="5991"/>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6</w:t>
      </w:r>
      <w:r w:rsidRPr="009518F4">
        <w:rPr>
          <w:rFonts w:eastAsia="仿宋_GB2312"/>
          <w:color w:val="000000" w:themeColor="text1"/>
          <w:sz w:val="32"/>
          <w:szCs w:val="32"/>
        </w:rPr>
        <w:t>）事业单位经营收入</w:t>
      </w:r>
      <w:r w:rsidR="00C21F2E" w:rsidRPr="009518F4">
        <w:rPr>
          <w:rFonts w:eastAsia="仿宋_GB2312"/>
          <w:color w:val="000000" w:themeColor="text1"/>
          <w:sz w:val="32"/>
          <w:szCs w:val="32"/>
        </w:rPr>
        <w:t>0</w:t>
      </w:r>
      <w:r w:rsidRPr="009518F4">
        <w:rPr>
          <w:rFonts w:eastAsia="仿宋_GB2312"/>
          <w:color w:val="000000" w:themeColor="text1"/>
          <w:sz w:val="32"/>
          <w:szCs w:val="32"/>
        </w:rPr>
        <w:t>万元，</w:t>
      </w:r>
      <w:r w:rsidR="00C21F2E" w:rsidRPr="009518F4">
        <w:rPr>
          <w:rFonts w:eastAsia="仿宋_GB2312"/>
          <w:color w:val="000000" w:themeColor="text1"/>
          <w:sz w:val="32"/>
          <w:szCs w:val="32"/>
        </w:rPr>
        <w:t>与上年相比</w:t>
      </w:r>
      <w:r w:rsidR="00C21F2E" w:rsidRPr="009518F4">
        <w:rPr>
          <w:rFonts w:eastAsia="仿宋_GB2312" w:hint="eastAsia"/>
          <w:color w:val="000000" w:themeColor="text1"/>
          <w:sz w:val="32"/>
          <w:szCs w:val="32"/>
        </w:rPr>
        <w:t>无变化</w:t>
      </w:r>
      <w:r w:rsidR="00C21F2E" w:rsidRPr="009518F4">
        <w:rPr>
          <w:rFonts w:eastAsia="仿宋_GB2312"/>
          <w:color w:val="000000" w:themeColor="text1"/>
          <w:sz w:val="32"/>
          <w:szCs w:val="32"/>
        </w:rPr>
        <w:t>。主要原因是</w:t>
      </w:r>
      <w:r w:rsidR="00C21F2E" w:rsidRPr="009518F4">
        <w:rPr>
          <w:rFonts w:ascii="仿宋_GB2312" w:eastAsia="仿宋_GB2312" w:hAnsi="仿宋_GB2312" w:hint="eastAsia"/>
          <w:color w:val="000000" w:themeColor="text1"/>
          <w:sz w:val="32"/>
          <w:szCs w:val="32"/>
        </w:rPr>
        <w:t>不存在此项内容</w:t>
      </w:r>
      <w:r w:rsidR="00C21F2E" w:rsidRPr="009518F4">
        <w:rPr>
          <w:rFonts w:eastAsia="仿宋_GB2312"/>
          <w:color w:val="000000" w:themeColor="text1"/>
          <w:sz w:val="32"/>
          <w:szCs w:val="32"/>
        </w:rPr>
        <w:t>。</w:t>
      </w:r>
    </w:p>
    <w:p w:rsidR="00C21F2E" w:rsidRPr="009518F4" w:rsidRDefault="00392D7C" w:rsidP="00C21F2E">
      <w:pPr>
        <w:pStyle w:val="a6"/>
        <w:tabs>
          <w:tab w:val="left" w:pos="1389"/>
          <w:tab w:val="left" w:pos="4911"/>
          <w:tab w:val="left" w:pos="5991"/>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7</w:t>
      </w:r>
      <w:r w:rsidRPr="009518F4">
        <w:rPr>
          <w:rFonts w:eastAsia="仿宋_GB2312"/>
          <w:color w:val="000000" w:themeColor="text1"/>
          <w:sz w:val="32"/>
          <w:szCs w:val="32"/>
        </w:rPr>
        <w:t>）上级补助收入</w:t>
      </w:r>
      <w:r w:rsidR="00C21F2E" w:rsidRPr="009518F4">
        <w:rPr>
          <w:rFonts w:eastAsia="仿宋_GB2312"/>
          <w:color w:val="000000" w:themeColor="text1"/>
          <w:sz w:val="32"/>
          <w:szCs w:val="32"/>
        </w:rPr>
        <w:t>0</w:t>
      </w:r>
      <w:r w:rsidRPr="009518F4">
        <w:rPr>
          <w:rFonts w:eastAsia="仿宋_GB2312"/>
          <w:color w:val="000000" w:themeColor="text1"/>
          <w:sz w:val="32"/>
          <w:szCs w:val="32"/>
        </w:rPr>
        <w:t>万元，</w:t>
      </w:r>
      <w:r w:rsidR="00C21F2E" w:rsidRPr="009518F4">
        <w:rPr>
          <w:rFonts w:eastAsia="仿宋_GB2312"/>
          <w:color w:val="000000" w:themeColor="text1"/>
          <w:sz w:val="32"/>
          <w:szCs w:val="32"/>
        </w:rPr>
        <w:t>与上年相比</w:t>
      </w:r>
      <w:r w:rsidR="00C21F2E" w:rsidRPr="009518F4">
        <w:rPr>
          <w:rFonts w:eastAsia="仿宋_GB2312" w:hint="eastAsia"/>
          <w:color w:val="000000" w:themeColor="text1"/>
          <w:sz w:val="32"/>
          <w:szCs w:val="32"/>
        </w:rPr>
        <w:t>无变化</w:t>
      </w:r>
      <w:r w:rsidR="00C21F2E" w:rsidRPr="009518F4">
        <w:rPr>
          <w:rFonts w:eastAsia="仿宋_GB2312"/>
          <w:color w:val="000000" w:themeColor="text1"/>
          <w:sz w:val="32"/>
          <w:szCs w:val="32"/>
        </w:rPr>
        <w:t>。主要原因是</w:t>
      </w:r>
      <w:r w:rsidR="00C21F2E" w:rsidRPr="009518F4">
        <w:rPr>
          <w:rFonts w:ascii="仿宋_GB2312" w:eastAsia="仿宋_GB2312" w:hAnsi="仿宋_GB2312" w:hint="eastAsia"/>
          <w:color w:val="000000" w:themeColor="text1"/>
          <w:sz w:val="32"/>
          <w:szCs w:val="32"/>
        </w:rPr>
        <w:t>不存在此项内容</w:t>
      </w:r>
      <w:r w:rsidR="00C21F2E" w:rsidRPr="009518F4">
        <w:rPr>
          <w:rFonts w:eastAsia="仿宋_GB2312"/>
          <w:color w:val="000000" w:themeColor="text1"/>
          <w:sz w:val="32"/>
          <w:szCs w:val="32"/>
        </w:rPr>
        <w:t>。</w:t>
      </w:r>
    </w:p>
    <w:p w:rsidR="00C21F2E" w:rsidRPr="009518F4" w:rsidRDefault="00392D7C" w:rsidP="00C21F2E">
      <w:pPr>
        <w:pStyle w:val="a6"/>
        <w:tabs>
          <w:tab w:val="left" w:pos="1389"/>
          <w:tab w:val="left" w:pos="4911"/>
          <w:tab w:val="left" w:pos="5991"/>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8</w:t>
      </w:r>
      <w:r w:rsidRPr="009518F4">
        <w:rPr>
          <w:rFonts w:eastAsia="仿宋_GB2312"/>
          <w:color w:val="000000" w:themeColor="text1"/>
          <w:sz w:val="32"/>
          <w:szCs w:val="32"/>
        </w:rPr>
        <w:t>）附属单位上缴收入</w:t>
      </w:r>
      <w:r w:rsidR="00C21F2E" w:rsidRPr="009518F4">
        <w:rPr>
          <w:rFonts w:eastAsia="仿宋_GB2312"/>
          <w:color w:val="000000" w:themeColor="text1"/>
          <w:sz w:val="32"/>
          <w:szCs w:val="32"/>
        </w:rPr>
        <w:t>0</w:t>
      </w:r>
      <w:r w:rsidRPr="009518F4">
        <w:rPr>
          <w:rFonts w:eastAsia="仿宋_GB2312"/>
          <w:color w:val="000000" w:themeColor="text1"/>
          <w:sz w:val="32"/>
          <w:szCs w:val="32"/>
        </w:rPr>
        <w:t>万元，</w:t>
      </w:r>
      <w:r w:rsidR="00C21F2E" w:rsidRPr="009518F4">
        <w:rPr>
          <w:rFonts w:eastAsia="仿宋_GB2312"/>
          <w:color w:val="000000" w:themeColor="text1"/>
          <w:sz w:val="32"/>
          <w:szCs w:val="32"/>
        </w:rPr>
        <w:t>与上年相比</w:t>
      </w:r>
      <w:r w:rsidR="00C21F2E" w:rsidRPr="009518F4">
        <w:rPr>
          <w:rFonts w:eastAsia="仿宋_GB2312" w:hint="eastAsia"/>
          <w:color w:val="000000" w:themeColor="text1"/>
          <w:sz w:val="32"/>
          <w:szCs w:val="32"/>
        </w:rPr>
        <w:t>无变化</w:t>
      </w:r>
      <w:r w:rsidR="00C21F2E" w:rsidRPr="009518F4">
        <w:rPr>
          <w:rFonts w:eastAsia="仿宋_GB2312"/>
          <w:color w:val="000000" w:themeColor="text1"/>
          <w:sz w:val="32"/>
          <w:szCs w:val="32"/>
        </w:rPr>
        <w:t>。主要原</w:t>
      </w:r>
      <w:r w:rsidR="00C21F2E" w:rsidRPr="009518F4">
        <w:rPr>
          <w:rFonts w:eastAsia="仿宋_GB2312"/>
          <w:color w:val="000000" w:themeColor="text1"/>
          <w:sz w:val="32"/>
          <w:szCs w:val="32"/>
        </w:rPr>
        <w:lastRenderedPageBreak/>
        <w:t>因是</w:t>
      </w:r>
      <w:r w:rsidR="00C21F2E" w:rsidRPr="009518F4">
        <w:rPr>
          <w:rFonts w:ascii="仿宋_GB2312" w:eastAsia="仿宋_GB2312" w:hAnsi="仿宋_GB2312" w:hint="eastAsia"/>
          <w:color w:val="000000" w:themeColor="text1"/>
          <w:sz w:val="32"/>
          <w:szCs w:val="32"/>
        </w:rPr>
        <w:t>不存在此项内容</w:t>
      </w:r>
      <w:r w:rsidR="00C21F2E" w:rsidRPr="009518F4">
        <w:rPr>
          <w:rFonts w:eastAsia="仿宋_GB2312"/>
          <w:color w:val="000000" w:themeColor="text1"/>
          <w:sz w:val="32"/>
          <w:szCs w:val="32"/>
        </w:rPr>
        <w:t>。</w:t>
      </w:r>
    </w:p>
    <w:p w:rsidR="00C21F2E" w:rsidRPr="009518F4" w:rsidRDefault="00392D7C" w:rsidP="00C21F2E">
      <w:pPr>
        <w:pStyle w:val="a6"/>
        <w:tabs>
          <w:tab w:val="left" w:pos="1389"/>
          <w:tab w:val="left" w:pos="4911"/>
          <w:tab w:val="left" w:pos="5991"/>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9</w:t>
      </w:r>
      <w:r w:rsidRPr="009518F4">
        <w:rPr>
          <w:rFonts w:eastAsia="仿宋_GB2312"/>
          <w:color w:val="000000" w:themeColor="text1"/>
          <w:sz w:val="32"/>
          <w:szCs w:val="32"/>
        </w:rPr>
        <w:t>）其他收入</w:t>
      </w:r>
      <w:r w:rsidR="00C21F2E" w:rsidRPr="009518F4">
        <w:rPr>
          <w:rFonts w:eastAsia="仿宋_GB2312"/>
          <w:color w:val="000000" w:themeColor="text1"/>
          <w:sz w:val="32"/>
          <w:szCs w:val="32"/>
        </w:rPr>
        <w:t>0</w:t>
      </w:r>
      <w:r w:rsidRPr="009518F4">
        <w:rPr>
          <w:rFonts w:eastAsia="仿宋_GB2312"/>
          <w:color w:val="000000" w:themeColor="text1"/>
          <w:sz w:val="32"/>
          <w:szCs w:val="32"/>
        </w:rPr>
        <w:t>万元，</w:t>
      </w:r>
      <w:r w:rsidR="00C21F2E" w:rsidRPr="009518F4">
        <w:rPr>
          <w:rFonts w:eastAsia="仿宋_GB2312"/>
          <w:color w:val="000000" w:themeColor="text1"/>
          <w:sz w:val="32"/>
          <w:szCs w:val="32"/>
        </w:rPr>
        <w:t>与上年相比</w:t>
      </w:r>
      <w:r w:rsidR="00C21F2E" w:rsidRPr="009518F4">
        <w:rPr>
          <w:rFonts w:eastAsia="仿宋_GB2312" w:hint="eastAsia"/>
          <w:color w:val="000000" w:themeColor="text1"/>
          <w:sz w:val="32"/>
          <w:szCs w:val="32"/>
        </w:rPr>
        <w:t>无变化</w:t>
      </w:r>
      <w:r w:rsidR="00C21F2E" w:rsidRPr="009518F4">
        <w:rPr>
          <w:rFonts w:eastAsia="仿宋_GB2312"/>
          <w:color w:val="000000" w:themeColor="text1"/>
          <w:sz w:val="32"/>
          <w:szCs w:val="32"/>
        </w:rPr>
        <w:t>。主要原因是</w:t>
      </w:r>
      <w:r w:rsidR="00C21F2E" w:rsidRPr="009518F4">
        <w:rPr>
          <w:rFonts w:ascii="仿宋_GB2312" w:eastAsia="仿宋_GB2312" w:hAnsi="仿宋_GB2312" w:hint="eastAsia"/>
          <w:color w:val="000000" w:themeColor="text1"/>
          <w:sz w:val="32"/>
          <w:szCs w:val="32"/>
        </w:rPr>
        <w:t>不存在此项内容</w:t>
      </w:r>
      <w:r w:rsidR="00C21F2E" w:rsidRPr="009518F4">
        <w:rPr>
          <w:rFonts w:eastAsia="仿宋_GB2312"/>
          <w:color w:val="000000" w:themeColor="text1"/>
          <w:sz w:val="32"/>
          <w:szCs w:val="32"/>
        </w:rPr>
        <w:t>。</w:t>
      </w:r>
    </w:p>
    <w:p w:rsidR="009B7D5B" w:rsidRPr="009518F4" w:rsidRDefault="00392D7C" w:rsidP="00C21F2E">
      <w:pPr>
        <w:pStyle w:val="a6"/>
        <w:tabs>
          <w:tab w:val="left" w:pos="1389"/>
          <w:tab w:val="left" w:pos="4911"/>
          <w:tab w:val="left" w:pos="590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2</w:t>
      </w:r>
      <w:r w:rsidRPr="009518F4">
        <w:rPr>
          <w:rFonts w:eastAsia="仿宋_GB2312"/>
          <w:color w:val="000000" w:themeColor="text1"/>
          <w:sz w:val="32"/>
          <w:szCs w:val="32"/>
        </w:rPr>
        <w:t>．上年结转结余</w:t>
      </w:r>
      <w:r w:rsidR="00286F2C" w:rsidRPr="009518F4">
        <w:rPr>
          <w:rFonts w:eastAsia="仿宋_GB2312"/>
          <w:color w:val="000000" w:themeColor="text1"/>
          <w:sz w:val="32"/>
          <w:szCs w:val="32"/>
        </w:rPr>
        <w:t>2122.84</w:t>
      </w:r>
      <w:r w:rsidRPr="009518F4">
        <w:rPr>
          <w:rFonts w:eastAsia="仿宋_GB2312"/>
          <w:color w:val="000000" w:themeColor="text1"/>
          <w:sz w:val="32"/>
          <w:szCs w:val="32"/>
        </w:rPr>
        <w:t>万元。与上年相比增加</w:t>
      </w:r>
      <w:r w:rsidR="00286F2C" w:rsidRPr="009518F4">
        <w:rPr>
          <w:rFonts w:eastAsia="仿宋_GB2312"/>
          <w:color w:val="000000" w:themeColor="text1"/>
          <w:sz w:val="32"/>
          <w:szCs w:val="32"/>
        </w:rPr>
        <w:t>51.57</w:t>
      </w:r>
      <w:r w:rsidRPr="009518F4">
        <w:rPr>
          <w:rFonts w:eastAsia="仿宋_GB2312"/>
          <w:color w:val="000000" w:themeColor="text1"/>
          <w:sz w:val="32"/>
          <w:szCs w:val="32"/>
        </w:rPr>
        <w:t>万元，增长</w:t>
      </w:r>
      <w:r w:rsidR="00286F2C" w:rsidRPr="009518F4">
        <w:rPr>
          <w:rFonts w:eastAsia="仿宋_GB2312"/>
          <w:color w:val="000000" w:themeColor="text1"/>
          <w:sz w:val="32"/>
          <w:szCs w:val="32"/>
        </w:rPr>
        <w:t>2.49</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。主要原因是</w:t>
      </w:r>
      <w:r w:rsidR="00286F2C" w:rsidRPr="009518F4">
        <w:rPr>
          <w:rFonts w:eastAsia="仿宋_GB2312" w:hint="eastAsia"/>
          <w:color w:val="000000" w:themeColor="text1"/>
          <w:sz w:val="32"/>
          <w:szCs w:val="32"/>
        </w:rPr>
        <w:t>2025</w:t>
      </w:r>
      <w:r w:rsidR="00C21F2E" w:rsidRPr="009518F4">
        <w:rPr>
          <w:rFonts w:ascii="仿宋_GB2312" w:eastAsia="仿宋_GB2312" w:hAnsi="仿宋_GB2312" w:hint="eastAsia"/>
          <w:color w:val="000000" w:themeColor="text1"/>
          <w:sz w:val="32"/>
          <w:szCs w:val="32"/>
        </w:rPr>
        <w:t>年度结转资金</w:t>
      </w:r>
      <w:r w:rsidR="00C21F2E" w:rsidRPr="009518F4">
        <w:rPr>
          <w:rFonts w:ascii="仿宋_GB2312" w:eastAsia="仿宋_GB2312" w:hAnsi="仿宋_GB2312"/>
          <w:color w:val="000000" w:themeColor="text1"/>
          <w:sz w:val="32"/>
          <w:szCs w:val="32"/>
        </w:rPr>
        <w:t>的增加</w:t>
      </w:r>
      <w:r w:rsidRPr="009518F4">
        <w:rPr>
          <w:rFonts w:eastAsia="仿宋_GB2312"/>
          <w:color w:val="000000" w:themeColor="text1"/>
          <w:sz w:val="32"/>
          <w:szCs w:val="32"/>
        </w:rPr>
        <w:t>。</w:t>
      </w:r>
    </w:p>
    <w:p w:rsidR="009B7D5B" w:rsidRPr="009518F4" w:rsidRDefault="00392D7C">
      <w:pPr>
        <w:pStyle w:val="a6"/>
        <w:tabs>
          <w:tab w:val="left" w:pos="4275"/>
        </w:tabs>
        <w:spacing w:after="0" w:line="600" w:lineRule="exact"/>
        <w:ind w:firstLineChars="200" w:firstLine="643"/>
        <w:rPr>
          <w:rFonts w:ascii="楷体" w:eastAsia="楷体" w:hAnsi="楷体" w:cs="楷体"/>
          <w:b/>
          <w:bCs/>
          <w:color w:val="000000" w:themeColor="text1"/>
          <w:sz w:val="32"/>
          <w:szCs w:val="32"/>
        </w:rPr>
      </w:pPr>
      <w:r w:rsidRPr="009518F4">
        <w:rPr>
          <w:rFonts w:ascii="楷体" w:eastAsia="楷体" w:hAnsi="楷体" w:cs="楷体" w:hint="eastAsia"/>
          <w:b/>
          <w:bCs/>
          <w:color w:val="000000" w:themeColor="text1"/>
          <w:sz w:val="32"/>
          <w:szCs w:val="32"/>
        </w:rPr>
        <w:t>（二）支出预算总计</w:t>
      </w:r>
      <w:r w:rsidR="005A12D5" w:rsidRPr="009518F4">
        <w:rPr>
          <w:rFonts w:eastAsia="仿宋_GB2312" w:cs="仿宋"/>
          <w:color w:val="000000" w:themeColor="text1"/>
          <w:sz w:val="32"/>
          <w:szCs w:val="32"/>
        </w:rPr>
        <w:t>68878.40</w:t>
      </w:r>
      <w:r w:rsidRPr="009518F4">
        <w:rPr>
          <w:rFonts w:ascii="楷体" w:eastAsia="楷体" w:hAnsi="楷体" w:cs="楷体" w:hint="eastAsia"/>
          <w:b/>
          <w:bCs/>
          <w:color w:val="000000" w:themeColor="text1"/>
          <w:sz w:val="32"/>
          <w:szCs w:val="32"/>
        </w:rPr>
        <w:t>万元。包括：</w:t>
      </w:r>
    </w:p>
    <w:p w:rsidR="009B7D5B" w:rsidRPr="009518F4" w:rsidRDefault="00392D7C" w:rsidP="00156B6C">
      <w:pPr>
        <w:pStyle w:val="a6"/>
        <w:tabs>
          <w:tab w:val="left" w:pos="3792"/>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1</w:t>
      </w:r>
      <w:r w:rsidRPr="009518F4">
        <w:rPr>
          <w:rFonts w:eastAsia="仿宋_GB2312"/>
          <w:color w:val="000000" w:themeColor="text1"/>
          <w:sz w:val="32"/>
          <w:szCs w:val="32"/>
        </w:rPr>
        <w:t>．本年支出合计</w:t>
      </w:r>
      <w:r w:rsidR="005A12D5" w:rsidRPr="009518F4">
        <w:rPr>
          <w:rFonts w:eastAsia="仿宋_GB2312"/>
          <w:color w:val="000000" w:themeColor="text1"/>
          <w:sz w:val="32"/>
          <w:szCs w:val="32"/>
        </w:rPr>
        <w:t>68878.40</w:t>
      </w:r>
      <w:r w:rsidRPr="009518F4">
        <w:rPr>
          <w:rFonts w:eastAsia="仿宋_GB2312"/>
          <w:color w:val="000000" w:themeColor="text1"/>
          <w:sz w:val="32"/>
          <w:szCs w:val="32"/>
        </w:rPr>
        <w:t>万元。</w:t>
      </w:r>
    </w:p>
    <w:p w:rsidR="009B7D5B" w:rsidRPr="009518F4" w:rsidRDefault="00392D7C" w:rsidP="00156B6C">
      <w:pPr>
        <w:widowControl/>
        <w:spacing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1</w:t>
      </w:r>
      <w:r w:rsidRPr="009518F4">
        <w:rPr>
          <w:rFonts w:eastAsia="仿宋_GB2312"/>
          <w:color w:val="000000" w:themeColor="text1"/>
          <w:sz w:val="32"/>
          <w:szCs w:val="32"/>
        </w:rPr>
        <w:t>）</w:t>
      </w:r>
      <w:r w:rsidR="00052E4F" w:rsidRPr="009518F4">
        <w:rPr>
          <w:rFonts w:eastAsia="仿宋_GB2312" w:hint="eastAsia"/>
          <w:color w:val="000000" w:themeColor="text1"/>
          <w:sz w:val="32"/>
          <w:szCs w:val="32"/>
        </w:rPr>
        <w:t>科学技术</w:t>
      </w:r>
      <w:r w:rsidRPr="009518F4">
        <w:rPr>
          <w:rFonts w:eastAsia="仿宋_GB2312"/>
          <w:color w:val="000000" w:themeColor="text1"/>
          <w:sz w:val="32"/>
          <w:szCs w:val="32"/>
        </w:rPr>
        <w:t>（类）支出</w:t>
      </w:r>
      <w:r w:rsidR="005A12D5" w:rsidRPr="009518F4">
        <w:rPr>
          <w:rFonts w:eastAsia="仿宋_GB2312"/>
          <w:color w:val="000000" w:themeColor="text1"/>
          <w:sz w:val="32"/>
          <w:szCs w:val="32"/>
        </w:rPr>
        <w:t>370.92</w:t>
      </w:r>
      <w:r w:rsidRPr="009518F4">
        <w:rPr>
          <w:rFonts w:eastAsia="仿宋_GB2312"/>
          <w:color w:val="000000" w:themeColor="text1"/>
          <w:sz w:val="32"/>
          <w:szCs w:val="32"/>
        </w:rPr>
        <w:t>万元，主要用于</w:t>
      </w:r>
      <w:r w:rsidR="00052E4F" w:rsidRPr="009518F4">
        <w:rPr>
          <w:rFonts w:eastAsia="仿宋_GB2312" w:hint="eastAsia"/>
          <w:color w:val="000000" w:themeColor="text1"/>
          <w:sz w:val="32"/>
          <w:szCs w:val="32"/>
        </w:rPr>
        <w:t>科学研究</w:t>
      </w:r>
      <w:r w:rsidRPr="009518F4">
        <w:rPr>
          <w:rFonts w:eastAsia="仿宋_GB2312"/>
          <w:color w:val="000000" w:themeColor="text1"/>
          <w:sz w:val="32"/>
          <w:szCs w:val="32"/>
        </w:rPr>
        <w:t>。与上年相比增加</w:t>
      </w:r>
      <w:r w:rsidR="005A12D5" w:rsidRPr="009518F4">
        <w:rPr>
          <w:rFonts w:eastAsia="仿宋_GB2312"/>
          <w:color w:val="000000" w:themeColor="text1"/>
          <w:sz w:val="32"/>
          <w:szCs w:val="32"/>
        </w:rPr>
        <w:t>190.59</w:t>
      </w:r>
      <w:r w:rsidR="00052E4F" w:rsidRPr="009518F4">
        <w:rPr>
          <w:rFonts w:eastAsia="仿宋_GB2312"/>
          <w:color w:val="000000" w:themeColor="text1"/>
          <w:sz w:val="32"/>
          <w:szCs w:val="32"/>
        </w:rPr>
        <w:t>万元，增长</w:t>
      </w:r>
      <w:r w:rsidR="005A12D5" w:rsidRPr="009518F4">
        <w:rPr>
          <w:rFonts w:eastAsia="仿宋_GB2312"/>
          <w:color w:val="000000" w:themeColor="text1"/>
          <w:sz w:val="32"/>
          <w:szCs w:val="32"/>
        </w:rPr>
        <w:t>105.69</w:t>
      </w:r>
      <w:r w:rsidRPr="009518F4">
        <w:rPr>
          <w:rFonts w:eastAsia="仿宋_GB2312" w:hint="eastAsia"/>
          <w:color w:val="000000" w:themeColor="text1"/>
          <w:sz w:val="32"/>
          <w:szCs w:val="32"/>
        </w:rPr>
        <w:t>%</w:t>
      </w:r>
      <w:r w:rsidRPr="009518F4">
        <w:rPr>
          <w:rFonts w:eastAsia="仿宋_GB2312"/>
          <w:color w:val="000000" w:themeColor="text1"/>
          <w:sz w:val="32"/>
          <w:szCs w:val="32"/>
        </w:rPr>
        <w:t>。主要原因是</w:t>
      </w:r>
      <w:r w:rsidR="005A12D5" w:rsidRPr="009518F4">
        <w:rPr>
          <w:rFonts w:eastAsia="仿宋_GB2312" w:hint="eastAsia"/>
          <w:color w:val="000000" w:themeColor="text1"/>
          <w:sz w:val="32"/>
          <w:szCs w:val="32"/>
        </w:rPr>
        <w:t>2025</w:t>
      </w:r>
      <w:r w:rsidR="005A12D5" w:rsidRPr="009518F4">
        <w:rPr>
          <w:rFonts w:eastAsia="仿宋_GB2312" w:hint="eastAsia"/>
          <w:color w:val="000000" w:themeColor="text1"/>
          <w:sz w:val="32"/>
          <w:szCs w:val="32"/>
        </w:rPr>
        <w:t>年度</w:t>
      </w:r>
      <w:r w:rsidR="005A12D5" w:rsidRPr="009518F4">
        <w:rPr>
          <w:rFonts w:eastAsia="仿宋_GB2312"/>
          <w:color w:val="000000" w:themeColor="text1"/>
          <w:sz w:val="32"/>
          <w:szCs w:val="32"/>
        </w:rPr>
        <w:t>新申请的</w:t>
      </w:r>
      <w:r w:rsidR="005A12D5" w:rsidRPr="009518F4">
        <w:rPr>
          <w:rFonts w:eastAsia="仿宋_GB2312" w:hint="eastAsia"/>
          <w:color w:val="000000" w:themeColor="text1"/>
          <w:sz w:val="32"/>
          <w:szCs w:val="32"/>
        </w:rPr>
        <w:t>科研</w:t>
      </w:r>
      <w:r w:rsidR="005A12D5" w:rsidRPr="009518F4">
        <w:rPr>
          <w:rFonts w:eastAsia="仿宋_GB2312"/>
          <w:color w:val="000000" w:themeColor="text1"/>
          <w:sz w:val="32"/>
          <w:szCs w:val="32"/>
        </w:rPr>
        <w:t>项目增加，</w:t>
      </w:r>
      <w:r w:rsidR="00A96AF5" w:rsidRPr="009518F4">
        <w:rPr>
          <w:rFonts w:eastAsia="仿宋_GB2312" w:hint="eastAsia"/>
          <w:color w:val="000000" w:themeColor="text1"/>
          <w:sz w:val="32"/>
          <w:szCs w:val="32"/>
        </w:rPr>
        <w:t>科研投入的增加</w:t>
      </w:r>
      <w:r w:rsidRPr="009518F4">
        <w:rPr>
          <w:rFonts w:eastAsia="仿宋_GB2312"/>
          <w:color w:val="000000" w:themeColor="text1"/>
          <w:sz w:val="32"/>
          <w:szCs w:val="32"/>
        </w:rPr>
        <w:t>。</w:t>
      </w:r>
    </w:p>
    <w:p w:rsidR="009B7D5B" w:rsidRPr="009518F4" w:rsidRDefault="00392D7C" w:rsidP="00156B6C">
      <w:pPr>
        <w:widowControl/>
        <w:spacing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2</w:t>
      </w:r>
      <w:r w:rsidRPr="009518F4">
        <w:rPr>
          <w:rFonts w:eastAsia="仿宋_GB2312"/>
          <w:color w:val="000000" w:themeColor="text1"/>
          <w:sz w:val="32"/>
          <w:szCs w:val="32"/>
        </w:rPr>
        <w:t>）</w:t>
      </w:r>
      <w:r w:rsidR="00A96AF5" w:rsidRPr="009518F4">
        <w:rPr>
          <w:rFonts w:eastAsia="仿宋_GB2312" w:hint="eastAsia"/>
          <w:color w:val="000000" w:themeColor="text1"/>
          <w:sz w:val="32"/>
          <w:szCs w:val="32"/>
        </w:rPr>
        <w:t>社会保障和就业</w:t>
      </w:r>
      <w:r w:rsidRPr="009518F4">
        <w:rPr>
          <w:rFonts w:eastAsia="仿宋_GB2312"/>
          <w:color w:val="000000" w:themeColor="text1"/>
          <w:sz w:val="32"/>
          <w:szCs w:val="32"/>
        </w:rPr>
        <w:t>（类）支出</w:t>
      </w:r>
      <w:r w:rsidR="00A96AF5" w:rsidRPr="009518F4">
        <w:rPr>
          <w:rFonts w:eastAsia="仿宋_GB2312"/>
          <w:color w:val="000000" w:themeColor="text1"/>
          <w:sz w:val="32"/>
          <w:szCs w:val="32"/>
        </w:rPr>
        <w:t>2979.01</w:t>
      </w:r>
      <w:r w:rsidR="005A12D5" w:rsidRPr="009518F4">
        <w:rPr>
          <w:rFonts w:eastAsia="仿宋_GB2312"/>
          <w:color w:val="000000" w:themeColor="text1"/>
          <w:sz w:val="32"/>
          <w:szCs w:val="32"/>
        </w:rPr>
        <w:t>2765.9</w:t>
      </w:r>
      <w:r w:rsidRPr="009518F4">
        <w:rPr>
          <w:rFonts w:eastAsia="仿宋_GB2312"/>
          <w:color w:val="000000" w:themeColor="text1"/>
          <w:sz w:val="32"/>
          <w:szCs w:val="32"/>
        </w:rPr>
        <w:t>万元，主要用于</w:t>
      </w:r>
      <w:r w:rsidR="00A96AF5" w:rsidRPr="009518F4">
        <w:rPr>
          <w:rFonts w:eastAsia="仿宋_GB2312" w:hint="eastAsia"/>
          <w:color w:val="000000" w:themeColor="text1"/>
          <w:sz w:val="32"/>
          <w:szCs w:val="32"/>
        </w:rPr>
        <w:t>离退休人员工资和</w:t>
      </w:r>
      <w:r w:rsidR="00A96AF5" w:rsidRPr="009518F4">
        <w:rPr>
          <w:rFonts w:eastAsia="仿宋_GB2312"/>
          <w:color w:val="000000" w:themeColor="text1"/>
          <w:sz w:val="32"/>
          <w:szCs w:val="32"/>
        </w:rPr>
        <w:t>在职人员社保缴费</w:t>
      </w:r>
      <w:r w:rsidRPr="009518F4">
        <w:rPr>
          <w:rFonts w:eastAsia="仿宋_GB2312"/>
          <w:color w:val="000000" w:themeColor="text1"/>
          <w:sz w:val="32"/>
          <w:szCs w:val="32"/>
        </w:rPr>
        <w:t>。与上年相比</w:t>
      </w:r>
      <w:r w:rsidR="00D54503" w:rsidRPr="009518F4">
        <w:rPr>
          <w:rFonts w:eastAsia="仿宋_GB2312" w:hint="eastAsia"/>
          <w:color w:val="000000" w:themeColor="text1"/>
          <w:sz w:val="32"/>
          <w:szCs w:val="32"/>
        </w:rPr>
        <w:t>减少</w:t>
      </w:r>
      <w:r w:rsidR="00D54503" w:rsidRPr="009518F4">
        <w:rPr>
          <w:rFonts w:eastAsia="仿宋_GB2312" w:hint="eastAsia"/>
          <w:color w:val="000000" w:themeColor="text1"/>
          <w:sz w:val="32"/>
          <w:szCs w:val="32"/>
        </w:rPr>
        <w:t>213.11</w:t>
      </w:r>
      <w:r w:rsidRPr="009518F4">
        <w:rPr>
          <w:rFonts w:eastAsia="仿宋_GB2312"/>
          <w:color w:val="000000" w:themeColor="text1"/>
          <w:sz w:val="32"/>
          <w:szCs w:val="32"/>
        </w:rPr>
        <w:t>万元，</w:t>
      </w:r>
      <w:r w:rsidR="00D54503" w:rsidRPr="009518F4">
        <w:rPr>
          <w:rFonts w:eastAsia="仿宋_GB2312" w:hint="eastAsia"/>
          <w:color w:val="000000" w:themeColor="text1"/>
          <w:sz w:val="32"/>
          <w:szCs w:val="32"/>
        </w:rPr>
        <w:t>降低</w:t>
      </w:r>
      <w:r w:rsidR="00D54503" w:rsidRPr="009518F4">
        <w:rPr>
          <w:rFonts w:eastAsia="仿宋_GB2312" w:hint="eastAsia"/>
          <w:color w:val="000000" w:themeColor="text1"/>
          <w:sz w:val="32"/>
          <w:szCs w:val="32"/>
        </w:rPr>
        <w:t>7.15</w:t>
      </w:r>
      <w:r w:rsidRPr="009518F4">
        <w:rPr>
          <w:rFonts w:eastAsia="仿宋_GB2312" w:hint="eastAsia"/>
          <w:color w:val="000000" w:themeColor="text1"/>
          <w:sz w:val="32"/>
          <w:szCs w:val="32"/>
        </w:rPr>
        <w:t>%</w:t>
      </w:r>
      <w:r w:rsidRPr="009518F4">
        <w:rPr>
          <w:rFonts w:eastAsia="仿宋_GB2312"/>
          <w:color w:val="000000" w:themeColor="text1"/>
          <w:sz w:val="32"/>
          <w:szCs w:val="32"/>
        </w:rPr>
        <w:t>。主要原因是</w:t>
      </w:r>
      <w:r w:rsidR="00A96AF5" w:rsidRPr="009518F4">
        <w:rPr>
          <w:rFonts w:eastAsia="仿宋_GB2312" w:hint="eastAsia"/>
          <w:color w:val="000000" w:themeColor="text1"/>
          <w:sz w:val="32"/>
          <w:szCs w:val="32"/>
        </w:rPr>
        <w:t>人员费用</w:t>
      </w:r>
      <w:r w:rsidR="00D54503" w:rsidRPr="009518F4">
        <w:rPr>
          <w:rFonts w:eastAsia="仿宋_GB2312" w:hint="eastAsia"/>
          <w:color w:val="000000" w:themeColor="text1"/>
          <w:sz w:val="32"/>
          <w:szCs w:val="32"/>
        </w:rPr>
        <w:t>的减少</w:t>
      </w:r>
      <w:r w:rsidRPr="009518F4">
        <w:rPr>
          <w:rFonts w:eastAsia="仿宋_GB2312"/>
          <w:color w:val="000000" w:themeColor="text1"/>
          <w:sz w:val="32"/>
          <w:szCs w:val="32"/>
        </w:rPr>
        <w:t>。</w:t>
      </w:r>
    </w:p>
    <w:p w:rsidR="00A96AF5" w:rsidRPr="009518F4" w:rsidRDefault="00A96AF5" w:rsidP="00156B6C">
      <w:pPr>
        <w:widowControl/>
        <w:spacing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3</w:t>
      </w:r>
      <w:r w:rsidRPr="009518F4">
        <w:rPr>
          <w:rFonts w:eastAsia="仿宋_GB2312"/>
          <w:color w:val="000000" w:themeColor="text1"/>
          <w:sz w:val="32"/>
          <w:szCs w:val="32"/>
        </w:rPr>
        <w:t>）</w:t>
      </w:r>
      <w:r w:rsidRPr="009518F4">
        <w:rPr>
          <w:rFonts w:eastAsia="仿宋_GB2312" w:hint="eastAsia"/>
          <w:color w:val="000000" w:themeColor="text1"/>
          <w:sz w:val="32"/>
          <w:szCs w:val="32"/>
        </w:rPr>
        <w:t>卫生健康</w:t>
      </w:r>
      <w:r w:rsidRPr="009518F4">
        <w:rPr>
          <w:rFonts w:eastAsia="仿宋_GB2312"/>
          <w:color w:val="000000" w:themeColor="text1"/>
          <w:sz w:val="32"/>
          <w:szCs w:val="32"/>
        </w:rPr>
        <w:t>（类）支出</w:t>
      </w:r>
      <w:r w:rsidRPr="009518F4">
        <w:rPr>
          <w:rFonts w:eastAsia="仿宋_GB2312" w:hint="eastAsia"/>
          <w:color w:val="000000" w:themeColor="text1"/>
          <w:sz w:val="32"/>
          <w:szCs w:val="32"/>
        </w:rPr>
        <w:t>65,567.97</w:t>
      </w:r>
      <w:r w:rsidR="00D54503" w:rsidRPr="009518F4">
        <w:rPr>
          <w:rFonts w:eastAsia="仿宋_GB2312"/>
          <w:color w:val="000000" w:themeColor="text1"/>
          <w:sz w:val="32"/>
          <w:szCs w:val="32"/>
        </w:rPr>
        <w:t>64291.58</w:t>
      </w:r>
      <w:r w:rsidRPr="009518F4">
        <w:rPr>
          <w:rFonts w:eastAsia="仿宋_GB2312"/>
          <w:color w:val="000000" w:themeColor="text1"/>
          <w:sz w:val="32"/>
          <w:szCs w:val="32"/>
        </w:rPr>
        <w:t>万元，主要用于</w:t>
      </w:r>
      <w:r w:rsidRPr="009518F4">
        <w:rPr>
          <w:rFonts w:eastAsia="仿宋_GB2312" w:hint="eastAsia"/>
          <w:color w:val="000000" w:themeColor="text1"/>
          <w:sz w:val="32"/>
          <w:szCs w:val="32"/>
        </w:rPr>
        <w:t>医疗服务与</w:t>
      </w:r>
      <w:r w:rsidRPr="009518F4">
        <w:rPr>
          <w:rFonts w:eastAsia="仿宋_GB2312"/>
          <w:color w:val="000000" w:themeColor="text1"/>
          <w:sz w:val="32"/>
          <w:szCs w:val="32"/>
        </w:rPr>
        <w:t>卫生健康指令性任务。与上年相比</w:t>
      </w:r>
      <w:r w:rsidRPr="009518F4">
        <w:rPr>
          <w:rFonts w:eastAsia="仿宋_GB2312" w:hint="eastAsia"/>
          <w:color w:val="000000" w:themeColor="text1"/>
          <w:sz w:val="32"/>
          <w:szCs w:val="32"/>
        </w:rPr>
        <w:t>减少</w:t>
      </w:r>
      <w:r w:rsidR="005631BF" w:rsidRPr="009518F4">
        <w:rPr>
          <w:rFonts w:eastAsia="仿宋_GB2312"/>
          <w:color w:val="000000" w:themeColor="text1"/>
          <w:sz w:val="32"/>
          <w:szCs w:val="32"/>
        </w:rPr>
        <w:t>1276.39</w:t>
      </w:r>
      <w:r w:rsidRPr="009518F4">
        <w:rPr>
          <w:rFonts w:eastAsia="仿宋_GB2312"/>
          <w:color w:val="000000" w:themeColor="text1"/>
          <w:sz w:val="32"/>
          <w:szCs w:val="32"/>
        </w:rPr>
        <w:t>万元，</w:t>
      </w:r>
      <w:r w:rsidRPr="009518F4">
        <w:rPr>
          <w:rFonts w:eastAsia="仿宋_GB2312" w:hint="eastAsia"/>
          <w:color w:val="000000" w:themeColor="text1"/>
          <w:sz w:val="32"/>
          <w:szCs w:val="32"/>
        </w:rPr>
        <w:t>减少</w:t>
      </w:r>
      <w:r w:rsidR="005631BF" w:rsidRPr="009518F4">
        <w:rPr>
          <w:rFonts w:eastAsia="仿宋_GB2312"/>
          <w:color w:val="000000" w:themeColor="text1"/>
          <w:sz w:val="32"/>
          <w:szCs w:val="32"/>
        </w:rPr>
        <w:t>1.95</w:t>
      </w:r>
      <w:r w:rsidRPr="009518F4">
        <w:rPr>
          <w:rFonts w:eastAsia="仿宋_GB2312" w:hint="eastAsia"/>
          <w:color w:val="000000" w:themeColor="text1"/>
          <w:sz w:val="32"/>
          <w:szCs w:val="32"/>
        </w:rPr>
        <w:t>%</w:t>
      </w:r>
      <w:r w:rsidRPr="009518F4">
        <w:rPr>
          <w:rFonts w:eastAsia="仿宋_GB2312"/>
          <w:color w:val="000000" w:themeColor="text1"/>
          <w:sz w:val="32"/>
          <w:szCs w:val="32"/>
        </w:rPr>
        <w:t>。主要原因是</w:t>
      </w:r>
      <w:r w:rsidRPr="009518F4">
        <w:rPr>
          <w:rFonts w:eastAsia="仿宋_GB2312" w:hint="eastAsia"/>
          <w:color w:val="000000" w:themeColor="text1"/>
          <w:sz w:val="32"/>
          <w:szCs w:val="32"/>
        </w:rPr>
        <w:t>药品耗材</w:t>
      </w:r>
      <w:r w:rsidR="005631BF" w:rsidRPr="009518F4">
        <w:rPr>
          <w:rFonts w:eastAsia="仿宋_GB2312" w:hint="eastAsia"/>
          <w:color w:val="000000" w:themeColor="text1"/>
          <w:sz w:val="32"/>
          <w:szCs w:val="32"/>
        </w:rPr>
        <w:t>带量采购</w:t>
      </w:r>
      <w:r w:rsidR="005631BF" w:rsidRPr="009518F4">
        <w:rPr>
          <w:rFonts w:eastAsia="仿宋_GB2312"/>
          <w:color w:val="000000" w:themeColor="text1"/>
          <w:sz w:val="32"/>
          <w:szCs w:val="32"/>
        </w:rPr>
        <w:t>后</w:t>
      </w:r>
      <w:r w:rsidRPr="009518F4">
        <w:rPr>
          <w:rFonts w:eastAsia="仿宋_GB2312" w:hint="eastAsia"/>
          <w:color w:val="000000" w:themeColor="text1"/>
          <w:sz w:val="32"/>
          <w:szCs w:val="32"/>
        </w:rPr>
        <w:t>成本</w:t>
      </w:r>
      <w:r w:rsidRPr="009518F4">
        <w:rPr>
          <w:rFonts w:eastAsia="仿宋_GB2312"/>
          <w:color w:val="000000" w:themeColor="text1"/>
          <w:sz w:val="32"/>
          <w:szCs w:val="32"/>
        </w:rPr>
        <w:t>的</w:t>
      </w:r>
      <w:r w:rsidRPr="009518F4">
        <w:rPr>
          <w:rFonts w:eastAsia="仿宋_GB2312" w:hint="eastAsia"/>
          <w:color w:val="000000" w:themeColor="text1"/>
          <w:sz w:val="32"/>
          <w:szCs w:val="32"/>
        </w:rPr>
        <w:t>降低</w:t>
      </w:r>
      <w:r w:rsidRPr="009518F4">
        <w:rPr>
          <w:rFonts w:eastAsia="仿宋_GB2312"/>
          <w:color w:val="000000" w:themeColor="text1"/>
          <w:sz w:val="32"/>
          <w:szCs w:val="32"/>
        </w:rPr>
        <w:t>以及收入减少相应支出的减少</w:t>
      </w:r>
      <w:r w:rsidR="005631BF" w:rsidRPr="009518F4">
        <w:rPr>
          <w:rFonts w:eastAsia="仿宋_GB2312" w:hint="eastAsia"/>
          <w:color w:val="000000" w:themeColor="text1"/>
          <w:sz w:val="32"/>
          <w:szCs w:val="32"/>
        </w:rPr>
        <w:t>，</w:t>
      </w:r>
      <w:r w:rsidR="005631BF" w:rsidRPr="009518F4">
        <w:rPr>
          <w:rFonts w:eastAsia="仿宋_GB2312"/>
          <w:color w:val="000000" w:themeColor="text1"/>
          <w:sz w:val="32"/>
          <w:szCs w:val="32"/>
        </w:rPr>
        <w:t>另外部分中央级财政项目补助</w:t>
      </w:r>
      <w:r w:rsidR="005631BF" w:rsidRPr="009518F4">
        <w:rPr>
          <w:rFonts w:eastAsia="仿宋_GB2312" w:hint="eastAsia"/>
          <w:color w:val="000000" w:themeColor="text1"/>
          <w:sz w:val="32"/>
          <w:szCs w:val="32"/>
        </w:rPr>
        <w:t>预算</w:t>
      </w:r>
      <w:r w:rsidR="005631BF" w:rsidRPr="009518F4">
        <w:rPr>
          <w:rFonts w:eastAsia="仿宋_GB2312"/>
          <w:color w:val="000000" w:themeColor="text1"/>
          <w:sz w:val="32"/>
          <w:szCs w:val="32"/>
        </w:rPr>
        <w:t>需要</w:t>
      </w:r>
      <w:r w:rsidR="005631BF" w:rsidRPr="009518F4">
        <w:rPr>
          <mc:AlternateContent>
            <mc:Choice Requires="w16se">
              <w:rFonts w:eastAsia="仿宋_GB2312"/>
            </mc:Choice>
            <mc:Fallback>
              <w:rFonts w:ascii="MS Mincho" w:eastAsia="MS Mincho" w:hAnsi="MS Mincho" w:cs="MS Mincho" w:hint="eastAsia"/>
            </mc:Fallback>
          </mc:AlternateContent>
          <w:color w:val="000000" w:themeColor="text1"/>
          <w:sz w:val="32"/>
          <w:szCs w:val="32"/>
        </w:rPr>
        <mc:AlternateContent>
          <mc:Choice Requires="w16se">
            <w16se:symEx w16se:font="MS Mincho" w16se:char="21A8"/>
          </mc:Choice>
          <mc:Fallback>
            <w:t>↨</w:t>
          </mc:Fallback>
        </mc:AlternateContent>
      </w:r>
      <w:r w:rsidR="005631BF" w:rsidRPr="009518F4">
        <w:rPr>
          <w:rFonts w:eastAsia="仿宋_GB2312" w:hint="eastAsia"/>
          <w:color w:val="000000" w:themeColor="text1"/>
          <w:sz w:val="32"/>
          <w:szCs w:val="32"/>
        </w:rPr>
        <w:t>在</w:t>
      </w:r>
      <w:r w:rsidR="005631BF" w:rsidRPr="009518F4">
        <w:rPr>
          <w:rFonts w:eastAsia="仿宋_GB2312"/>
          <w:color w:val="000000" w:themeColor="text1"/>
          <w:sz w:val="32"/>
          <w:szCs w:val="32"/>
        </w:rPr>
        <w:t>年度中期下达</w:t>
      </w:r>
      <w:r w:rsidRPr="009518F4">
        <w:rPr>
          <w:rFonts w:eastAsia="仿宋_GB2312"/>
          <w:color w:val="000000" w:themeColor="text1"/>
          <w:sz w:val="32"/>
          <w:szCs w:val="32"/>
        </w:rPr>
        <w:t>。</w:t>
      </w:r>
    </w:p>
    <w:p w:rsidR="00A96AF5" w:rsidRPr="009518F4" w:rsidRDefault="00A96AF5" w:rsidP="00156B6C">
      <w:pPr>
        <w:widowControl/>
        <w:spacing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4</w:t>
      </w:r>
      <w:r w:rsidRPr="009518F4">
        <w:rPr>
          <w:rFonts w:eastAsia="仿宋_GB2312"/>
          <w:color w:val="000000" w:themeColor="text1"/>
          <w:sz w:val="32"/>
          <w:szCs w:val="32"/>
        </w:rPr>
        <w:t>）</w:t>
      </w:r>
      <w:r w:rsidRPr="009518F4">
        <w:rPr>
          <w:rFonts w:eastAsia="仿宋_GB2312" w:hint="eastAsia"/>
          <w:color w:val="000000" w:themeColor="text1"/>
          <w:sz w:val="32"/>
          <w:szCs w:val="32"/>
        </w:rPr>
        <w:t>住房保障</w:t>
      </w:r>
      <w:r w:rsidRPr="009518F4">
        <w:rPr>
          <w:rFonts w:eastAsia="仿宋_GB2312"/>
          <w:color w:val="000000" w:themeColor="text1"/>
          <w:sz w:val="32"/>
          <w:szCs w:val="32"/>
        </w:rPr>
        <w:t>（类）支出</w:t>
      </w:r>
      <w:r w:rsidR="005631BF" w:rsidRPr="009518F4">
        <w:rPr>
          <w:rFonts w:eastAsia="仿宋_GB2312"/>
          <w:color w:val="000000" w:themeColor="text1"/>
          <w:sz w:val="32"/>
          <w:szCs w:val="32"/>
        </w:rPr>
        <w:t>14</w:t>
      </w:r>
      <w:r w:rsidRPr="009518F4">
        <w:rPr>
          <w:rFonts w:eastAsia="仿宋_GB2312"/>
          <w:color w:val="000000" w:themeColor="text1"/>
          <w:sz w:val="32"/>
          <w:szCs w:val="32"/>
        </w:rPr>
        <w:t>50</w:t>
      </w:r>
      <w:r w:rsidRPr="009518F4">
        <w:rPr>
          <w:rFonts w:eastAsia="仿宋_GB2312"/>
          <w:color w:val="000000" w:themeColor="text1"/>
          <w:sz w:val="32"/>
          <w:szCs w:val="32"/>
        </w:rPr>
        <w:t>万元，主要用于</w:t>
      </w:r>
      <w:r w:rsidRPr="009518F4">
        <w:rPr>
          <w:rFonts w:eastAsia="仿宋_GB2312" w:hint="eastAsia"/>
          <w:color w:val="000000" w:themeColor="text1"/>
          <w:sz w:val="32"/>
          <w:szCs w:val="32"/>
        </w:rPr>
        <w:t>人员住房公积金</w:t>
      </w:r>
      <w:r w:rsidRPr="009518F4">
        <w:rPr>
          <w:rFonts w:eastAsia="仿宋_GB2312"/>
          <w:color w:val="000000" w:themeColor="text1"/>
          <w:sz w:val="32"/>
          <w:szCs w:val="32"/>
        </w:rPr>
        <w:t>支出。与上年相比</w:t>
      </w:r>
      <w:r w:rsidRPr="009518F4">
        <w:rPr>
          <w:rFonts w:eastAsia="仿宋_GB2312" w:hint="eastAsia"/>
          <w:color w:val="000000" w:themeColor="text1"/>
          <w:sz w:val="32"/>
          <w:szCs w:val="32"/>
        </w:rPr>
        <w:t>增加</w:t>
      </w:r>
      <w:r w:rsidR="005631BF" w:rsidRPr="009518F4">
        <w:rPr>
          <w:rFonts w:eastAsia="仿宋_GB2312"/>
          <w:color w:val="000000" w:themeColor="text1"/>
          <w:sz w:val="32"/>
          <w:szCs w:val="32"/>
        </w:rPr>
        <w:t>100</w:t>
      </w:r>
      <w:r w:rsidRPr="009518F4">
        <w:rPr>
          <w:rFonts w:eastAsia="仿宋_GB2312"/>
          <w:color w:val="000000" w:themeColor="text1"/>
          <w:sz w:val="32"/>
          <w:szCs w:val="32"/>
        </w:rPr>
        <w:t>万元，</w:t>
      </w:r>
      <w:r w:rsidRPr="009518F4">
        <w:rPr>
          <w:rFonts w:eastAsia="仿宋_GB2312" w:hint="eastAsia"/>
          <w:color w:val="000000" w:themeColor="text1"/>
          <w:sz w:val="32"/>
          <w:szCs w:val="32"/>
        </w:rPr>
        <w:t>增长</w:t>
      </w:r>
      <w:r w:rsidR="005631BF" w:rsidRPr="009518F4">
        <w:rPr>
          <w:rFonts w:eastAsia="仿宋_GB2312"/>
          <w:color w:val="000000" w:themeColor="text1"/>
          <w:sz w:val="32"/>
          <w:szCs w:val="32"/>
        </w:rPr>
        <w:t>7.4</w:t>
      </w:r>
      <w:r w:rsidRPr="009518F4">
        <w:rPr>
          <w:rFonts w:eastAsia="仿宋_GB2312" w:hint="eastAsia"/>
          <w:color w:val="000000" w:themeColor="text1"/>
          <w:sz w:val="32"/>
          <w:szCs w:val="32"/>
        </w:rPr>
        <w:t>%</w:t>
      </w:r>
      <w:r w:rsidRPr="009518F4">
        <w:rPr>
          <w:rFonts w:eastAsia="仿宋_GB2312"/>
          <w:color w:val="000000" w:themeColor="text1"/>
          <w:sz w:val="32"/>
          <w:szCs w:val="32"/>
        </w:rPr>
        <w:t>。主要原因是</w:t>
      </w:r>
      <w:r w:rsidRPr="009518F4">
        <w:rPr>
          <w:rFonts w:eastAsia="仿宋_GB2312" w:hint="eastAsia"/>
          <w:color w:val="000000" w:themeColor="text1"/>
          <w:sz w:val="32"/>
          <w:szCs w:val="32"/>
        </w:rPr>
        <w:t>人员</w:t>
      </w:r>
      <w:r w:rsidR="005631BF" w:rsidRPr="009518F4">
        <w:rPr>
          <w:rFonts w:eastAsia="仿宋_GB2312" w:hint="eastAsia"/>
          <w:color w:val="000000" w:themeColor="text1"/>
          <w:sz w:val="32"/>
          <w:szCs w:val="32"/>
        </w:rPr>
        <w:t>工资</w:t>
      </w:r>
      <w:r w:rsidR="005631BF" w:rsidRPr="009518F4">
        <w:rPr>
          <w:rFonts w:eastAsia="仿宋_GB2312"/>
          <w:color w:val="000000" w:themeColor="text1"/>
          <w:sz w:val="32"/>
          <w:szCs w:val="32"/>
        </w:rPr>
        <w:t>的</w:t>
      </w:r>
      <w:r w:rsidR="005631BF" w:rsidRPr="009518F4">
        <w:rPr>
          <w:rFonts w:eastAsia="仿宋_GB2312" w:hint="eastAsia"/>
          <w:color w:val="000000" w:themeColor="text1"/>
          <w:sz w:val="32"/>
          <w:szCs w:val="32"/>
        </w:rPr>
        <w:t>定期</w:t>
      </w:r>
      <w:r w:rsidR="005631BF" w:rsidRPr="009518F4">
        <w:rPr>
          <w:rFonts w:eastAsia="仿宋_GB2312"/>
          <w:color w:val="000000" w:themeColor="text1"/>
          <w:sz w:val="32"/>
          <w:szCs w:val="32"/>
        </w:rPr>
        <w:t>增加</w:t>
      </w:r>
      <w:r w:rsidR="005631BF" w:rsidRPr="009518F4">
        <w:rPr>
          <w:rFonts w:eastAsia="仿宋_GB2312" w:hint="eastAsia"/>
          <w:color w:val="000000" w:themeColor="text1"/>
          <w:sz w:val="32"/>
          <w:szCs w:val="32"/>
        </w:rPr>
        <w:t>导致</w:t>
      </w:r>
      <w:r w:rsidRPr="009518F4">
        <w:rPr>
          <w:rFonts w:eastAsia="仿宋_GB2312" w:hint="eastAsia"/>
          <w:color w:val="000000" w:themeColor="text1"/>
          <w:sz w:val="32"/>
          <w:szCs w:val="32"/>
        </w:rPr>
        <w:t>住房公积金的</w:t>
      </w:r>
      <w:r w:rsidRPr="009518F4">
        <w:rPr>
          <w:rFonts w:eastAsia="仿宋_GB2312"/>
          <w:color w:val="000000" w:themeColor="text1"/>
          <w:sz w:val="32"/>
          <w:szCs w:val="32"/>
        </w:rPr>
        <w:t>增加。</w:t>
      </w:r>
    </w:p>
    <w:p w:rsidR="009B7D5B" w:rsidRPr="009518F4" w:rsidRDefault="00392D7C" w:rsidP="00156B6C">
      <w:pPr>
        <w:pStyle w:val="a6"/>
        <w:tabs>
          <w:tab w:val="left" w:pos="4112"/>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2</w:t>
      </w:r>
      <w:r w:rsidRPr="009518F4">
        <w:rPr>
          <w:rFonts w:eastAsia="仿宋_GB2312"/>
          <w:color w:val="000000" w:themeColor="text1"/>
          <w:sz w:val="32"/>
          <w:szCs w:val="32"/>
        </w:rPr>
        <w:t>．年终结转结余</w:t>
      </w:r>
      <w:r w:rsidR="00C86F73" w:rsidRPr="009518F4">
        <w:rPr>
          <w:rFonts w:eastAsia="仿宋_GB2312"/>
          <w:color w:val="000000" w:themeColor="text1"/>
          <w:sz w:val="32"/>
          <w:szCs w:val="32"/>
          <w:u w:val="single"/>
        </w:rPr>
        <w:t>0</w:t>
      </w:r>
      <w:r w:rsidRPr="009518F4">
        <w:rPr>
          <w:rFonts w:eastAsia="仿宋_GB2312"/>
          <w:color w:val="000000" w:themeColor="text1"/>
          <w:sz w:val="32"/>
          <w:szCs w:val="32"/>
        </w:rPr>
        <w:t>万元，主要原因是</w:t>
      </w:r>
      <w:r w:rsidR="00C86F73" w:rsidRPr="009518F4">
        <w:rPr>
          <w:rFonts w:ascii="仿宋_GB2312" w:eastAsia="仿宋_GB2312" w:hAnsi="仿宋_GB2312" w:hint="eastAsia"/>
          <w:color w:val="000000" w:themeColor="text1"/>
          <w:sz w:val="32"/>
          <w:szCs w:val="32"/>
        </w:rPr>
        <w:t>严格按计划</w:t>
      </w:r>
      <w:r w:rsidR="00C86F73" w:rsidRPr="009518F4">
        <w:rPr>
          <w:rFonts w:ascii="仿宋_GB2312" w:eastAsia="仿宋_GB2312" w:hAnsi="仿宋_GB2312"/>
          <w:color w:val="000000" w:themeColor="text1"/>
          <w:sz w:val="32"/>
          <w:szCs w:val="32"/>
        </w:rPr>
        <w:t>支出</w:t>
      </w:r>
      <w:r w:rsidRPr="009518F4">
        <w:rPr>
          <w:rFonts w:eastAsia="仿宋_GB2312"/>
          <w:color w:val="000000" w:themeColor="text1"/>
          <w:sz w:val="32"/>
          <w:szCs w:val="32"/>
        </w:rPr>
        <w:t>。</w:t>
      </w:r>
    </w:p>
    <w:p w:rsidR="009B7D5B" w:rsidRPr="009518F4" w:rsidRDefault="00392D7C" w:rsidP="00156B6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二、收入预算情况说明</w:t>
      </w:r>
    </w:p>
    <w:p w:rsidR="009B7D5B" w:rsidRPr="009518F4" w:rsidRDefault="00312EAB" w:rsidP="00F5392C">
      <w:pPr>
        <w:widowControl/>
        <w:rPr>
          <w:rFonts w:ascii="宋体" w:eastAsia="宋体" w:hAnsi="宋体" w:cs="宋体"/>
          <w:color w:val="000000" w:themeColor="text1"/>
          <w:kern w:val="0"/>
          <w:sz w:val="24"/>
          <w:szCs w:val="24"/>
        </w:rPr>
      </w:pPr>
      <w:r w:rsidRPr="009518F4">
        <w:rPr>
          <w:rFonts w:eastAsia="仿宋_GB2312" w:hint="eastAsia"/>
          <w:color w:val="000000" w:themeColor="text1"/>
          <w:sz w:val="32"/>
          <w:szCs w:val="32"/>
        </w:rPr>
        <w:lastRenderedPageBreak/>
        <w:t>内蒙古自治区妇幼保健院</w:t>
      </w:r>
      <w:r w:rsidR="00F5392C" w:rsidRPr="009518F4">
        <w:rPr>
          <w:rFonts w:eastAsia="仿宋_GB2312"/>
          <w:color w:val="000000" w:themeColor="text1"/>
          <w:sz w:val="32"/>
          <w:szCs w:val="32"/>
        </w:rPr>
        <w:t>2026</w:t>
      </w:r>
      <w:r w:rsidR="00392D7C" w:rsidRPr="009518F4">
        <w:rPr>
          <w:rFonts w:ascii="仿宋_GB2312" w:eastAsia="仿宋_GB2312" w:hAnsi="仿宋_GB2312" w:cs="仿宋_GB2312" w:hint="eastAsia"/>
          <w:color w:val="000000" w:themeColor="text1"/>
          <w:sz w:val="32"/>
          <w:szCs w:val="32"/>
        </w:rPr>
        <w:t>年度</w:t>
      </w:r>
      <w:r w:rsidR="00392D7C" w:rsidRPr="009518F4">
        <w:rPr>
          <w:rFonts w:eastAsia="仿宋_GB2312"/>
          <w:color w:val="000000" w:themeColor="text1"/>
          <w:sz w:val="32"/>
          <w:szCs w:val="32"/>
        </w:rPr>
        <w:t>收入预算</w:t>
      </w:r>
      <w:r w:rsidR="00392D7C" w:rsidRPr="009518F4">
        <w:rPr>
          <w:rFonts w:eastAsia="仿宋_GB2312" w:hint="eastAsia"/>
          <w:color w:val="000000" w:themeColor="text1"/>
          <w:sz w:val="32"/>
          <w:szCs w:val="32"/>
        </w:rPr>
        <w:t>总</w:t>
      </w:r>
      <w:r w:rsidR="00392D7C" w:rsidRPr="009518F4">
        <w:rPr>
          <w:rFonts w:eastAsia="仿宋_GB2312"/>
          <w:color w:val="000000" w:themeColor="text1"/>
          <w:sz w:val="32"/>
          <w:szCs w:val="32"/>
        </w:rPr>
        <w:t>计</w:t>
      </w:r>
      <w:r w:rsidR="00F5392C" w:rsidRPr="009518F4">
        <w:rPr>
          <w:rFonts w:eastAsia="仿宋_GB2312" w:hint="eastAsia"/>
          <w:color w:val="000000" w:themeColor="text1"/>
          <w:sz w:val="32"/>
          <w:szCs w:val="32"/>
        </w:rPr>
        <w:t>68878.40</w:t>
      </w:r>
      <w:r w:rsidR="00392D7C" w:rsidRPr="009518F4">
        <w:rPr>
          <w:rFonts w:eastAsia="仿宋_GB2312"/>
          <w:color w:val="000000" w:themeColor="text1"/>
          <w:sz w:val="32"/>
          <w:szCs w:val="32"/>
        </w:rPr>
        <w:t>万元，包括本年收入</w:t>
      </w:r>
      <w:r w:rsidR="00F5392C" w:rsidRPr="009518F4">
        <w:rPr>
          <w:rFonts w:eastAsia="仿宋_GB2312" w:hint="eastAsia"/>
          <w:color w:val="000000" w:themeColor="text1"/>
          <w:sz w:val="32"/>
          <w:szCs w:val="32"/>
        </w:rPr>
        <w:t>66755.56</w:t>
      </w:r>
      <w:r w:rsidR="00392D7C" w:rsidRPr="009518F4">
        <w:rPr>
          <w:rFonts w:eastAsia="仿宋_GB2312"/>
          <w:color w:val="000000" w:themeColor="text1"/>
          <w:sz w:val="32"/>
          <w:szCs w:val="32"/>
        </w:rPr>
        <w:t>万元，上年结转结余</w:t>
      </w:r>
      <w:r w:rsidR="00F5392C" w:rsidRPr="009518F4">
        <w:rPr>
          <w:rFonts w:eastAsia="仿宋_GB2312" w:hint="eastAsia"/>
          <w:color w:val="000000" w:themeColor="text1"/>
          <w:sz w:val="32"/>
          <w:szCs w:val="32"/>
        </w:rPr>
        <w:t>2122.84</w:t>
      </w:r>
      <w:r w:rsidR="00392D7C" w:rsidRPr="009518F4">
        <w:rPr>
          <w:rFonts w:eastAsia="仿宋_GB2312"/>
          <w:color w:val="000000" w:themeColor="text1"/>
          <w:sz w:val="32"/>
          <w:szCs w:val="32"/>
        </w:rPr>
        <w:t>万元。其中：</w:t>
      </w:r>
    </w:p>
    <w:p w:rsidR="009B7D5B" w:rsidRPr="009518F4" w:rsidRDefault="00392D7C" w:rsidP="00D92A2A">
      <w:pPr>
        <w:widowControl/>
        <w:ind w:firstLineChars="200" w:firstLine="640"/>
        <w:rPr>
          <w:rFonts w:ascii="宋体" w:eastAsia="宋体" w:hAnsi="宋体" w:cs="宋体"/>
          <w:color w:val="000000" w:themeColor="text1"/>
          <w:kern w:val="0"/>
          <w:sz w:val="24"/>
          <w:szCs w:val="24"/>
        </w:rPr>
      </w:pPr>
      <w:r w:rsidRPr="009518F4">
        <w:rPr>
          <w:rFonts w:eastAsia="仿宋_GB2312"/>
          <w:color w:val="000000" w:themeColor="text1"/>
          <w:sz w:val="32"/>
          <w:szCs w:val="32"/>
        </w:rPr>
        <w:t>本年一般公共预算收入</w:t>
      </w:r>
      <w:r w:rsidR="00D92A2A" w:rsidRPr="009518F4">
        <w:rPr>
          <w:rFonts w:eastAsia="仿宋_GB2312" w:hint="eastAsia"/>
          <w:color w:val="000000" w:themeColor="text1"/>
          <w:sz w:val="32"/>
          <w:szCs w:val="32"/>
        </w:rPr>
        <w:t>4688.37</w:t>
      </w:r>
      <w:r w:rsidRPr="009518F4">
        <w:rPr>
          <w:rFonts w:eastAsia="仿宋_GB2312"/>
          <w:color w:val="000000" w:themeColor="text1"/>
          <w:sz w:val="32"/>
          <w:szCs w:val="32"/>
        </w:rPr>
        <w:t>万元，占</w:t>
      </w:r>
      <w:r w:rsidR="00D92A2A" w:rsidRPr="009518F4">
        <w:rPr>
          <w:rFonts w:eastAsia="仿宋_GB2312"/>
          <w:color w:val="000000" w:themeColor="text1"/>
          <w:sz w:val="32"/>
          <w:szCs w:val="32"/>
        </w:rPr>
        <w:t>6.81</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本年政府性基金预算收入</w:t>
      </w:r>
      <w:r w:rsidRPr="009518F4">
        <w:rPr>
          <w:rFonts w:eastAsia="仿宋_GB2312"/>
          <w:color w:val="000000" w:themeColor="text1"/>
          <w:sz w:val="32"/>
          <w:szCs w:val="32"/>
        </w:rPr>
        <w:t xml:space="preserve"> </w:t>
      </w:r>
      <w:r w:rsidR="00312EAB" w:rsidRPr="009518F4">
        <w:rPr>
          <w:rFonts w:eastAsia="仿宋_GB2312"/>
          <w:color w:val="000000" w:themeColor="text1"/>
          <w:sz w:val="32"/>
          <w:szCs w:val="32"/>
        </w:rPr>
        <w:t>0</w:t>
      </w:r>
      <w:r w:rsidR="00312EAB" w:rsidRPr="009518F4">
        <w:rPr>
          <w:rFonts w:eastAsia="仿宋_GB2312"/>
          <w:color w:val="000000" w:themeColor="text1"/>
          <w:sz w:val="32"/>
          <w:szCs w:val="32"/>
        </w:rPr>
        <w:t>万</w:t>
      </w:r>
      <w:r w:rsidR="00312EAB" w:rsidRPr="009518F4">
        <w:rPr>
          <w:rFonts w:eastAsia="仿宋_GB2312" w:hint="eastAsia"/>
          <w:color w:val="000000" w:themeColor="text1"/>
          <w:sz w:val="32"/>
          <w:szCs w:val="32"/>
        </w:rPr>
        <w:t>元</w:t>
      </w:r>
      <w:r w:rsidRPr="009518F4">
        <w:rPr>
          <w:rFonts w:eastAsia="仿宋_GB2312"/>
          <w:color w:val="000000" w:themeColor="text1"/>
          <w:sz w:val="32"/>
          <w:szCs w:val="32"/>
        </w:rPr>
        <w:t>，占</w:t>
      </w:r>
      <w:r w:rsidR="00312EAB" w:rsidRPr="009518F4">
        <w:rPr>
          <w:rFonts w:eastAsia="仿宋_GB2312"/>
          <w:color w:val="000000" w:themeColor="text1"/>
          <w:sz w:val="32"/>
          <w:szCs w:val="32"/>
        </w:rPr>
        <w:t>0%</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本年国有资本经营预算收入</w:t>
      </w:r>
      <w:r w:rsidR="00312EAB" w:rsidRPr="009518F4">
        <w:rPr>
          <w:rFonts w:eastAsia="仿宋_GB2312"/>
          <w:color w:val="000000" w:themeColor="text1"/>
          <w:sz w:val="32"/>
          <w:szCs w:val="32"/>
        </w:rPr>
        <w:t>0</w:t>
      </w:r>
      <w:r w:rsidR="00312EAB" w:rsidRPr="009518F4">
        <w:rPr>
          <w:rFonts w:eastAsia="仿宋_GB2312" w:hint="eastAsia"/>
          <w:color w:val="000000" w:themeColor="text1"/>
          <w:sz w:val="32"/>
          <w:szCs w:val="32"/>
        </w:rPr>
        <w:t>万</w:t>
      </w:r>
      <w:r w:rsidRPr="009518F4">
        <w:rPr>
          <w:rFonts w:eastAsia="仿宋_GB2312"/>
          <w:color w:val="000000" w:themeColor="text1"/>
          <w:sz w:val="32"/>
          <w:szCs w:val="32"/>
        </w:rPr>
        <w:t>元，占</w:t>
      </w:r>
      <w:r w:rsidR="00312EAB" w:rsidRPr="009518F4">
        <w:rPr>
          <w:rFonts w:eastAsia="仿宋_GB2312"/>
          <w:color w:val="000000" w:themeColor="text1"/>
          <w:sz w:val="32"/>
          <w:szCs w:val="32"/>
        </w:rPr>
        <w:t>0%</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本年财政专户管理资金</w:t>
      </w:r>
      <w:r w:rsidR="00312EAB" w:rsidRPr="009518F4">
        <w:rPr>
          <w:rFonts w:eastAsia="仿宋_GB2312"/>
          <w:color w:val="000000" w:themeColor="text1"/>
          <w:sz w:val="32"/>
          <w:szCs w:val="32"/>
        </w:rPr>
        <w:t>0</w:t>
      </w:r>
      <w:r w:rsidR="00312EAB" w:rsidRPr="009518F4">
        <w:rPr>
          <w:rFonts w:eastAsia="仿宋_GB2312" w:hint="eastAsia"/>
          <w:color w:val="000000" w:themeColor="text1"/>
          <w:sz w:val="32"/>
          <w:szCs w:val="32"/>
        </w:rPr>
        <w:t>万</w:t>
      </w:r>
      <w:r w:rsidRPr="009518F4">
        <w:rPr>
          <w:rFonts w:eastAsia="仿宋_GB2312"/>
          <w:color w:val="000000" w:themeColor="text1"/>
          <w:sz w:val="32"/>
          <w:szCs w:val="32"/>
        </w:rPr>
        <w:t>元，占</w:t>
      </w:r>
      <w:r w:rsidR="00312EAB" w:rsidRPr="009518F4">
        <w:rPr>
          <w:rFonts w:eastAsia="仿宋_GB2312"/>
          <w:color w:val="000000" w:themeColor="text1"/>
          <w:sz w:val="32"/>
          <w:szCs w:val="32"/>
        </w:rPr>
        <w:t>0%</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本年事业收入</w:t>
      </w:r>
      <w:r w:rsidR="00D92A2A" w:rsidRPr="009518F4">
        <w:rPr>
          <w:rFonts w:eastAsia="仿宋_GB2312"/>
          <w:color w:val="000000" w:themeColor="text1"/>
          <w:sz w:val="32"/>
          <w:szCs w:val="32"/>
        </w:rPr>
        <w:t>62067.19</w:t>
      </w:r>
      <w:r w:rsidRPr="009518F4">
        <w:rPr>
          <w:rFonts w:eastAsia="仿宋_GB2312"/>
          <w:color w:val="000000" w:themeColor="text1"/>
          <w:sz w:val="32"/>
          <w:szCs w:val="32"/>
        </w:rPr>
        <w:t>万元，占</w:t>
      </w:r>
      <w:r w:rsidR="00D92A2A" w:rsidRPr="009518F4">
        <w:rPr>
          <w:rFonts w:eastAsia="仿宋_GB2312"/>
          <w:color w:val="000000" w:themeColor="text1"/>
          <w:sz w:val="32"/>
          <w:szCs w:val="32"/>
        </w:rPr>
        <w:t>90.11</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本年事业单位经营收入</w:t>
      </w:r>
      <w:r w:rsidR="00312EAB" w:rsidRPr="009518F4">
        <w:rPr>
          <w:rFonts w:eastAsia="仿宋_GB2312"/>
          <w:color w:val="000000" w:themeColor="text1"/>
          <w:sz w:val="32"/>
          <w:szCs w:val="32"/>
        </w:rPr>
        <w:t>0</w:t>
      </w:r>
      <w:r w:rsidR="00312EAB" w:rsidRPr="009518F4">
        <w:rPr>
          <w:rFonts w:eastAsia="仿宋_GB2312" w:hint="eastAsia"/>
          <w:color w:val="000000" w:themeColor="text1"/>
          <w:sz w:val="32"/>
          <w:szCs w:val="32"/>
        </w:rPr>
        <w:t>万</w:t>
      </w:r>
      <w:r w:rsidRPr="009518F4">
        <w:rPr>
          <w:rFonts w:eastAsia="仿宋_GB2312"/>
          <w:color w:val="000000" w:themeColor="text1"/>
          <w:sz w:val="32"/>
          <w:szCs w:val="32"/>
        </w:rPr>
        <w:t>元，占</w:t>
      </w:r>
      <w:r w:rsidR="00312EAB" w:rsidRPr="009518F4">
        <w:rPr>
          <w:rFonts w:eastAsia="仿宋_GB2312"/>
          <w:color w:val="000000" w:themeColor="text1"/>
          <w:sz w:val="32"/>
          <w:szCs w:val="32"/>
        </w:rPr>
        <w:t>0%</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本年上级补助收入</w:t>
      </w:r>
      <w:r w:rsidR="00312EAB" w:rsidRPr="009518F4">
        <w:rPr>
          <w:rFonts w:eastAsia="仿宋_GB2312"/>
          <w:color w:val="000000" w:themeColor="text1"/>
          <w:sz w:val="32"/>
          <w:szCs w:val="32"/>
        </w:rPr>
        <w:t>0</w:t>
      </w:r>
      <w:r w:rsidR="00312EAB" w:rsidRPr="009518F4">
        <w:rPr>
          <w:rFonts w:eastAsia="仿宋_GB2312" w:hint="eastAsia"/>
          <w:color w:val="000000" w:themeColor="text1"/>
          <w:sz w:val="32"/>
          <w:szCs w:val="32"/>
        </w:rPr>
        <w:t>万</w:t>
      </w:r>
      <w:r w:rsidRPr="009518F4">
        <w:rPr>
          <w:rFonts w:eastAsia="仿宋_GB2312"/>
          <w:color w:val="000000" w:themeColor="text1"/>
          <w:sz w:val="32"/>
          <w:szCs w:val="32"/>
        </w:rPr>
        <w:t>元，占</w:t>
      </w:r>
      <w:r w:rsidR="00312EAB" w:rsidRPr="009518F4">
        <w:rPr>
          <w:rFonts w:eastAsia="仿宋_GB2312"/>
          <w:color w:val="000000" w:themeColor="text1"/>
          <w:sz w:val="32"/>
          <w:szCs w:val="32"/>
        </w:rPr>
        <w:t>0%</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本年附属单位上缴收入</w:t>
      </w:r>
      <w:r w:rsidR="00312EAB" w:rsidRPr="009518F4">
        <w:rPr>
          <w:rFonts w:eastAsia="仿宋_GB2312"/>
          <w:color w:val="000000" w:themeColor="text1"/>
          <w:sz w:val="32"/>
          <w:szCs w:val="32"/>
        </w:rPr>
        <w:t>0</w:t>
      </w:r>
      <w:r w:rsidR="00312EAB" w:rsidRPr="009518F4">
        <w:rPr>
          <w:rFonts w:eastAsia="仿宋_GB2312" w:hint="eastAsia"/>
          <w:color w:val="000000" w:themeColor="text1"/>
          <w:sz w:val="32"/>
          <w:szCs w:val="32"/>
        </w:rPr>
        <w:t>万</w:t>
      </w:r>
      <w:r w:rsidRPr="009518F4">
        <w:rPr>
          <w:rFonts w:eastAsia="仿宋_GB2312"/>
          <w:color w:val="000000" w:themeColor="text1"/>
          <w:sz w:val="32"/>
          <w:szCs w:val="32"/>
        </w:rPr>
        <w:t>元，占</w:t>
      </w:r>
      <w:r w:rsidR="00312EAB" w:rsidRPr="009518F4">
        <w:rPr>
          <w:rFonts w:eastAsia="仿宋_GB2312"/>
          <w:color w:val="000000" w:themeColor="text1"/>
          <w:sz w:val="32"/>
          <w:szCs w:val="32"/>
        </w:rPr>
        <w:t>0%</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本年其他收入</w:t>
      </w:r>
      <w:r w:rsidR="00312EAB" w:rsidRPr="009518F4">
        <w:rPr>
          <w:rFonts w:eastAsia="仿宋_GB2312"/>
          <w:color w:val="000000" w:themeColor="text1"/>
          <w:sz w:val="32"/>
          <w:szCs w:val="32"/>
        </w:rPr>
        <w:t>0</w:t>
      </w:r>
      <w:r w:rsidR="00312EAB" w:rsidRPr="009518F4">
        <w:rPr>
          <w:rFonts w:eastAsia="仿宋_GB2312" w:hint="eastAsia"/>
          <w:color w:val="000000" w:themeColor="text1"/>
          <w:sz w:val="32"/>
          <w:szCs w:val="32"/>
        </w:rPr>
        <w:t>万</w:t>
      </w:r>
      <w:r w:rsidRPr="009518F4">
        <w:rPr>
          <w:rFonts w:eastAsia="仿宋_GB2312"/>
          <w:color w:val="000000" w:themeColor="text1"/>
          <w:sz w:val="32"/>
          <w:szCs w:val="32"/>
        </w:rPr>
        <w:t>元，占</w:t>
      </w:r>
      <w:r w:rsidR="00312EAB" w:rsidRPr="009518F4">
        <w:rPr>
          <w:rFonts w:eastAsia="仿宋_GB2312"/>
          <w:color w:val="000000" w:themeColor="text1"/>
          <w:sz w:val="32"/>
          <w:szCs w:val="32"/>
        </w:rPr>
        <w:t>0%</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上年结转结余的一般公共预算收入</w:t>
      </w:r>
      <w:r w:rsidR="00D92A2A" w:rsidRPr="009518F4">
        <w:rPr>
          <w:rFonts w:eastAsia="仿宋_GB2312"/>
          <w:color w:val="000000" w:themeColor="text1"/>
          <w:sz w:val="32"/>
          <w:szCs w:val="32"/>
        </w:rPr>
        <w:t>2122.84</w:t>
      </w:r>
      <w:r w:rsidRPr="009518F4">
        <w:rPr>
          <w:rFonts w:eastAsia="仿宋_GB2312"/>
          <w:color w:val="000000" w:themeColor="text1"/>
          <w:sz w:val="32"/>
          <w:szCs w:val="32"/>
        </w:rPr>
        <w:t>万元，占</w:t>
      </w:r>
      <w:r w:rsidRPr="009518F4">
        <w:rPr>
          <w:rFonts w:eastAsia="仿宋_GB2312"/>
          <w:color w:val="000000" w:themeColor="text1"/>
          <w:sz w:val="32"/>
          <w:szCs w:val="32"/>
        </w:rPr>
        <w:t xml:space="preserve"> </w:t>
      </w:r>
      <w:r w:rsidR="00D92A2A" w:rsidRPr="009518F4">
        <w:rPr>
          <w:rFonts w:eastAsia="仿宋_GB2312"/>
          <w:color w:val="000000" w:themeColor="text1"/>
          <w:sz w:val="32"/>
          <w:szCs w:val="32"/>
        </w:rPr>
        <w:t>3.08</w:t>
      </w:r>
      <w:r w:rsidR="00312EAB"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上年结转结余的政府性基金预算收入</w:t>
      </w:r>
      <w:r w:rsidR="00312EAB" w:rsidRPr="009518F4">
        <w:rPr>
          <w:rFonts w:eastAsia="仿宋_GB2312"/>
          <w:color w:val="000000" w:themeColor="text1"/>
          <w:sz w:val="32"/>
          <w:szCs w:val="32"/>
        </w:rPr>
        <w:t>0</w:t>
      </w:r>
      <w:r w:rsidRPr="009518F4">
        <w:rPr>
          <w:rFonts w:eastAsia="仿宋_GB2312"/>
          <w:color w:val="000000" w:themeColor="text1"/>
          <w:sz w:val="32"/>
          <w:szCs w:val="32"/>
        </w:rPr>
        <w:t>万元，占</w:t>
      </w:r>
      <w:r w:rsidR="00312EAB" w:rsidRPr="009518F4">
        <w:rPr>
          <w:rFonts w:eastAsia="仿宋_GB2312"/>
          <w:color w:val="000000" w:themeColor="text1"/>
          <w:sz w:val="32"/>
          <w:szCs w:val="32"/>
        </w:rPr>
        <w:t>0</w:t>
      </w:r>
      <w:r w:rsidRPr="009518F4">
        <w:rPr>
          <w:rFonts w:eastAsia="仿宋_GB2312"/>
          <w:color w:val="000000" w:themeColor="text1"/>
          <w:sz w:val="32"/>
          <w:szCs w:val="32"/>
        </w:rPr>
        <w:t xml:space="preserve"> </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上年结转结余的国有资本经营预算收入</w:t>
      </w:r>
      <w:r w:rsidR="00312EAB" w:rsidRPr="009518F4">
        <w:rPr>
          <w:rFonts w:eastAsia="仿宋_GB2312"/>
          <w:color w:val="000000" w:themeColor="text1"/>
          <w:sz w:val="32"/>
          <w:szCs w:val="32"/>
        </w:rPr>
        <w:t>0</w:t>
      </w:r>
      <w:r w:rsidRPr="009518F4">
        <w:rPr>
          <w:rFonts w:eastAsia="仿宋_GB2312"/>
          <w:color w:val="000000" w:themeColor="text1"/>
          <w:sz w:val="32"/>
          <w:szCs w:val="32"/>
        </w:rPr>
        <w:t>万元，占</w:t>
      </w:r>
      <w:r w:rsidR="00312EAB" w:rsidRPr="009518F4">
        <w:rPr>
          <w:rFonts w:eastAsia="仿宋_GB2312"/>
          <w:color w:val="000000" w:themeColor="text1"/>
          <w:sz w:val="32"/>
          <w:szCs w:val="32"/>
        </w:rPr>
        <w:t>0</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上年结转结余的财政专户管理资金</w:t>
      </w:r>
      <w:r w:rsidR="00312EAB" w:rsidRPr="009518F4">
        <w:rPr>
          <w:rFonts w:eastAsia="仿宋_GB2312"/>
          <w:color w:val="000000" w:themeColor="text1"/>
          <w:sz w:val="32"/>
          <w:szCs w:val="32"/>
        </w:rPr>
        <w:t>0</w:t>
      </w:r>
      <w:r w:rsidRPr="009518F4">
        <w:rPr>
          <w:rFonts w:eastAsia="仿宋_GB2312"/>
          <w:color w:val="000000" w:themeColor="text1"/>
          <w:sz w:val="32"/>
          <w:szCs w:val="32"/>
        </w:rPr>
        <w:t>万元，占</w:t>
      </w:r>
      <w:r w:rsidR="00312EAB" w:rsidRPr="009518F4">
        <w:rPr>
          <w:rFonts w:eastAsia="仿宋_GB2312"/>
          <w:color w:val="000000" w:themeColor="text1"/>
          <w:sz w:val="32"/>
          <w:szCs w:val="32"/>
        </w:rPr>
        <w:t>0</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rsidP="00C77822">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上年结转结余的单位资金</w:t>
      </w:r>
      <w:r w:rsidR="00312EAB" w:rsidRPr="009518F4">
        <w:rPr>
          <w:rFonts w:eastAsia="仿宋_GB2312"/>
          <w:color w:val="000000" w:themeColor="text1"/>
          <w:sz w:val="32"/>
          <w:szCs w:val="32"/>
        </w:rPr>
        <w:t>0</w:t>
      </w:r>
      <w:r w:rsidRPr="009518F4">
        <w:rPr>
          <w:rFonts w:eastAsia="仿宋_GB2312"/>
          <w:color w:val="000000" w:themeColor="text1"/>
          <w:sz w:val="32"/>
          <w:szCs w:val="32"/>
        </w:rPr>
        <w:t>万元，占</w:t>
      </w:r>
      <w:r w:rsidR="00312EAB" w:rsidRPr="009518F4">
        <w:rPr>
          <w:rFonts w:eastAsia="仿宋_GB2312"/>
          <w:color w:val="000000" w:themeColor="text1"/>
          <w:sz w:val="32"/>
          <w:szCs w:val="32"/>
        </w:rPr>
        <w:t>0</w:t>
      </w:r>
      <w:r w:rsidRPr="009518F4">
        <w:rPr>
          <w:rFonts w:ascii="仿宋_GB2312" w:eastAsia="仿宋_GB2312" w:hAnsi="仿宋_GB2312" w:hint="eastAsia"/>
          <w:color w:val="000000" w:themeColor="text1"/>
          <w:sz w:val="32"/>
          <w:szCs w:val="32"/>
        </w:rPr>
        <w:t>%</w:t>
      </w:r>
      <w:r w:rsidRPr="009518F4">
        <w:rPr>
          <w:rFonts w:eastAsia="仿宋_GB2312" w:hint="eastAsia"/>
          <w:color w:val="000000" w:themeColor="text1"/>
          <w:sz w:val="32"/>
          <w:szCs w:val="32"/>
        </w:rPr>
        <w:t>。</w:t>
      </w:r>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三、支出预算情况说明</w:t>
      </w:r>
    </w:p>
    <w:p w:rsidR="009B7D5B" w:rsidRPr="009518F4" w:rsidRDefault="00353EF9">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内蒙古自治区妇幼保健院202</w:t>
      </w:r>
      <w:r w:rsidR="00470840" w:rsidRPr="009518F4">
        <w:rPr>
          <w:rFonts w:ascii="仿宋_GB2312" w:eastAsia="仿宋_GB2312" w:hAnsi="仿宋_GB2312" w:cs="仿宋"/>
          <w:color w:val="000000" w:themeColor="text1"/>
          <w:sz w:val="32"/>
          <w:szCs w:val="32"/>
        </w:rPr>
        <w:t>6</w:t>
      </w:r>
      <w:r w:rsidR="00392D7C" w:rsidRPr="009518F4">
        <w:rPr>
          <w:rFonts w:ascii="仿宋_GB2312" w:eastAsia="仿宋_GB2312" w:hAnsi="仿宋_GB2312" w:cs="仿宋_GB2312" w:hint="eastAsia"/>
          <w:color w:val="000000" w:themeColor="text1"/>
          <w:sz w:val="32"/>
          <w:szCs w:val="32"/>
        </w:rPr>
        <w:t>年度</w:t>
      </w:r>
      <w:r w:rsidR="00392D7C" w:rsidRPr="009518F4">
        <w:rPr>
          <w:rFonts w:eastAsia="仿宋_GB2312"/>
          <w:color w:val="000000" w:themeColor="text1"/>
          <w:sz w:val="32"/>
          <w:szCs w:val="32"/>
        </w:rPr>
        <w:t>支出预算合计</w:t>
      </w:r>
      <w:r w:rsidR="00470840" w:rsidRPr="009518F4">
        <w:rPr>
          <w:rFonts w:eastAsia="仿宋_GB2312"/>
          <w:color w:val="000000" w:themeColor="text1"/>
          <w:sz w:val="32"/>
          <w:szCs w:val="32"/>
        </w:rPr>
        <w:t>68878.4</w:t>
      </w:r>
      <w:r w:rsidR="00392D7C" w:rsidRPr="009518F4">
        <w:rPr>
          <w:rFonts w:eastAsia="仿宋_GB2312"/>
          <w:color w:val="000000" w:themeColor="text1"/>
          <w:sz w:val="32"/>
          <w:szCs w:val="32"/>
        </w:rPr>
        <w:t>万元，其中</w:t>
      </w:r>
      <w:r w:rsidR="00392D7C" w:rsidRPr="009518F4">
        <w:rPr>
          <w:rFonts w:eastAsia="仿宋_GB2312" w:hint="eastAsia"/>
          <w:color w:val="000000" w:themeColor="text1"/>
          <w:sz w:val="32"/>
          <w:szCs w:val="32"/>
        </w:rPr>
        <w:t>：</w:t>
      </w:r>
    </w:p>
    <w:p w:rsidR="009B7D5B" w:rsidRPr="009518F4" w:rsidRDefault="00392D7C" w:rsidP="00470840">
      <w:pPr>
        <w:widowControl/>
        <w:ind w:firstLineChars="200" w:firstLine="640"/>
        <w:rPr>
          <w:rFonts w:ascii="宋体" w:eastAsia="宋体" w:hAnsi="宋体" w:cs="宋体"/>
          <w:b/>
          <w:bCs/>
          <w:color w:val="000000" w:themeColor="text1"/>
          <w:kern w:val="0"/>
          <w:sz w:val="24"/>
          <w:szCs w:val="24"/>
        </w:rPr>
      </w:pPr>
      <w:r w:rsidRPr="009518F4">
        <w:rPr>
          <w:rFonts w:eastAsia="仿宋_GB2312"/>
          <w:color w:val="000000" w:themeColor="text1"/>
          <w:sz w:val="32"/>
          <w:szCs w:val="32"/>
        </w:rPr>
        <w:t>基本支出</w:t>
      </w:r>
      <w:r w:rsidR="00470840" w:rsidRPr="009518F4">
        <w:rPr>
          <w:rFonts w:eastAsia="仿宋_GB2312" w:hint="eastAsia"/>
          <w:color w:val="000000" w:themeColor="text1"/>
          <w:sz w:val="32"/>
          <w:szCs w:val="32"/>
        </w:rPr>
        <w:t>65901.56</w:t>
      </w:r>
      <w:r w:rsidRPr="009518F4">
        <w:rPr>
          <w:rFonts w:eastAsia="仿宋_GB2312"/>
          <w:color w:val="000000" w:themeColor="text1"/>
          <w:sz w:val="32"/>
          <w:szCs w:val="32"/>
        </w:rPr>
        <w:t>万元，占</w:t>
      </w:r>
      <w:r w:rsidR="00662EAA" w:rsidRPr="009518F4">
        <w:rPr>
          <w:rFonts w:eastAsia="仿宋_GB2312"/>
          <w:color w:val="000000" w:themeColor="text1"/>
          <w:sz w:val="32"/>
          <w:szCs w:val="32"/>
        </w:rPr>
        <w:t>9</w:t>
      </w:r>
      <w:r w:rsidR="00470840" w:rsidRPr="009518F4">
        <w:rPr>
          <w:rFonts w:eastAsia="仿宋_GB2312"/>
          <w:color w:val="000000" w:themeColor="text1"/>
          <w:sz w:val="32"/>
          <w:szCs w:val="32"/>
        </w:rPr>
        <w:t>5.68</w:t>
      </w:r>
      <w:r w:rsidRPr="009518F4">
        <w:rPr>
          <w:rFonts w:ascii="仿宋_GB2312" w:eastAsia="仿宋_GB2312" w:hAnsi="仿宋_GB2312" w:hint="eastAsia"/>
          <w:color w:val="000000" w:themeColor="text1"/>
          <w:sz w:val="32"/>
          <w:szCs w:val="32"/>
        </w:rPr>
        <w:t>%</w:t>
      </w:r>
      <w:r w:rsidRPr="009518F4">
        <w:rPr>
          <w:rFonts w:eastAsia="仿宋_GB2312" w:hint="eastAsia"/>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项目支出</w:t>
      </w:r>
      <w:r w:rsidR="00470840" w:rsidRPr="009518F4">
        <w:rPr>
          <w:rFonts w:ascii="仿宋_GB2312" w:eastAsia="仿宋_GB2312" w:hAnsi="仿宋" w:cs="宋体"/>
          <w:color w:val="000000" w:themeColor="text1"/>
          <w:sz w:val="32"/>
          <w:szCs w:val="32"/>
        </w:rPr>
        <w:t>2976.84</w:t>
      </w:r>
      <w:r w:rsidRPr="009518F4">
        <w:rPr>
          <w:rFonts w:eastAsia="仿宋_GB2312"/>
          <w:color w:val="000000" w:themeColor="text1"/>
          <w:sz w:val="32"/>
          <w:szCs w:val="32"/>
        </w:rPr>
        <w:t>万元，占</w:t>
      </w:r>
      <w:r w:rsidR="00470840" w:rsidRPr="009518F4">
        <w:rPr>
          <w:rFonts w:eastAsia="仿宋_GB2312"/>
          <w:color w:val="000000" w:themeColor="text1"/>
          <w:sz w:val="32"/>
          <w:szCs w:val="32"/>
        </w:rPr>
        <w:t>4.32</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s="仿宋"/>
          <w:color w:val="000000" w:themeColor="text1"/>
          <w:sz w:val="32"/>
          <w:szCs w:val="32"/>
        </w:rPr>
      </w:pPr>
      <w:r w:rsidRPr="009518F4">
        <w:rPr>
          <w:rFonts w:eastAsia="仿宋_GB2312"/>
          <w:color w:val="000000" w:themeColor="text1"/>
          <w:sz w:val="32"/>
          <w:szCs w:val="32"/>
        </w:rPr>
        <w:t>事业单位经营支出</w:t>
      </w:r>
      <w:r w:rsidR="00353EF9" w:rsidRPr="009518F4">
        <w:rPr>
          <w:rFonts w:eastAsia="仿宋_GB2312"/>
          <w:color w:val="000000" w:themeColor="text1"/>
          <w:sz w:val="32"/>
          <w:szCs w:val="32"/>
        </w:rPr>
        <w:t>0</w:t>
      </w:r>
      <w:r w:rsidRPr="009518F4">
        <w:rPr>
          <w:rFonts w:eastAsia="仿宋_GB2312"/>
          <w:color w:val="000000" w:themeColor="text1"/>
          <w:sz w:val="32"/>
          <w:szCs w:val="32"/>
        </w:rPr>
        <w:t>万元，占</w:t>
      </w:r>
      <w:r w:rsidR="00353EF9" w:rsidRPr="009518F4">
        <w:rPr>
          <w:rFonts w:eastAsia="仿宋_GB2312"/>
          <w:color w:val="000000" w:themeColor="text1"/>
          <w:sz w:val="32"/>
          <w:szCs w:val="32"/>
        </w:rPr>
        <w:t>0</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上缴上级支出</w:t>
      </w:r>
      <w:r w:rsidR="00353EF9" w:rsidRPr="009518F4">
        <w:rPr>
          <w:rFonts w:eastAsia="仿宋_GB2312"/>
          <w:color w:val="000000" w:themeColor="text1"/>
          <w:sz w:val="32"/>
          <w:szCs w:val="32"/>
        </w:rPr>
        <w:t>0</w:t>
      </w:r>
      <w:r w:rsidRPr="009518F4">
        <w:rPr>
          <w:rFonts w:eastAsia="仿宋_GB2312"/>
          <w:color w:val="000000" w:themeColor="text1"/>
          <w:sz w:val="32"/>
          <w:szCs w:val="32"/>
        </w:rPr>
        <w:t>万元，占</w:t>
      </w:r>
      <w:r w:rsidR="00353EF9" w:rsidRPr="009518F4">
        <w:rPr>
          <w:rFonts w:eastAsia="仿宋_GB2312"/>
          <w:color w:val="000000" w:themeColor="text1"/>
          <w:sz w:val="32"/>
          <w:szCs w:val="32"/>
        </w:rPr>
        <w:t>0</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92D7C" w:rsidP="00353EF9">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对附属单位补助支出</w:t>
      </w:r>
      <w:r w:rsidR="00353EF9" w:rsidRPr="009518F4">
        <w:rPr>
          <w:rFonts w:eastAsia="仿宋_GB2312"/>
          <w:color w:val="000000" w:themeColor="text1"/>
          <w:sz w:val="32"/>
          <w:szCs w:val="32"/>
        </w:rPr>
        <w:t>0</w:t>
      </w:r>
      <w:r w:rsidRPr="009518F4">
        <w:rPr>
          <w:rFonts w:eastAsia="仿宋_GB2312"/>
          <w:color w:val="000000" w:themeColor="text1"/>
          <w:sz w:val="32"/>
          <w:szCs w:val="32"/>
        </w:rPr>
        <w:t>万元，占</w:t>
      </w:r>
      <w:r w:rsidR="00353EF9" w:rsidRPr="009518F4">
        <w:rPr>
          <w:rFonts w:eastAsia="仿宋_GB2312"/>
          <w:color w:val="000000" w:themeColor="text1"/>
          <w:sz w:val="32"/>
          <w:szCs w:val="32"/>
        </w:rPr>
        <w:t>0</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z w:val="32"/>
          <w:szCs w:val="32"/>
        </w:rPr>
        <w:t>。</w:t>
      </w:r>
    </w:p>
    <w:p w:rsidR="009B7D5B" w:rsidRPr="009518F4" w:rsidRDefault="00353EF9">
      <w:pPr>
        <w:spacing w:line="600" w:lineRule="exact"/>
        <w:ind w:left="6" w:firstLineChars="198" w:firstLine="634"/>
        <w:outlineLvl w:val="2"/>
        <w:rPr>
          <w:rFonts w:eastAsia="黑体" w:cs="黑体"/>
          <w:color w:val="000000" w:themeColor="text1"/>
          <w:sz w:val="32"/>
          <w:szCs w:val="36"/>
        </w:rPr>
      </w:pPr>
      <w:r w:rsidRPr="009518F4">
        <w:rPr>
          <w:rFonts w:eastAsia="黑体" w:cs="黑体" w:hint="eastAsia"/>
          <w:color w:val="000000" w:themeColor="text1"/>
          <w:sz w:val="32"/>
          <w:szCs w:val="36"/>
        </w:rPr>
        <w:lastRenderedPageBreak/>
        <w:t>四、</w:t>
      </w:r>
      <w:r w:rsidR="00392D7C" w:rsidRPr="009518F4">
        <w:rPr>
          <w:rFonts w:eastAsia="黑体" w:cs="黑体" w:hint="eastAsia"/>
          <w:color w:val="000000" w:themeColor="text1"/>
          <w:sz w:val="32"/>
          <w:szCs w:val="36"/>
        </w:rPr>
        <w:t>政拨款收支预算总体情况说明</w:t>
      </w:r>
    </w:p>
    <w:p w:rsidR="009B7D5B" w:rsidRPr="009518F4" w:rsidRDefault="00B240BB" w:rsidP="00B240BB">
      <w:pPr>
        <w:widowControl/>
        <w:shd w:val="clear" w:color="auto" w:fill="FFFFFF"/>
        <w:spacing w:line="600" w:lineRule="exact"/>
        <w:ind w:firstLineChars="200" w:firstLine="640"/>
        <w:rPr>
          <w:rFonts w:eastAsia="仿宋_GB2312"/>
          <w:color w:val="000000" w:themeColor="text1"/>
          <w:sz w:val="32"/>
          <w:szCs w:val="32"/>
        </w:rPr>
      </w:pPr>
      <w:r w:rsidRPr="009518F4">
        <w:rPr>
          <w:rFonts w:eastAsia="仿宋_GB2312" w:hint="eastAsia"/>
          <w:color w:val="000000" w:themeColor="text1"/>
          <w:sz w:val="32"/>
          <w:szCs w:val="32"/>
        </w:rPr>
        <w:t>内蒙古自治区妇幼保健院</w:t>
      </w:r>
      <w:r w:rsidR="00B12AE6" w:rsidRPr="009518F4">
        <w:rPr>
          <w:rFonts w:eastAsia="仿宋_GB2312" w:hint="eastAsia"/>
          <w:color w:val="000000" w:themeColor="text1"/>
          <w:sz w:val="32"/>
          <w:szCs w:val="32"/>
        </w:rPr>
        <w:t>2026</w:t>
      </w:r>
      <w:r w:rsidR="00392D7C" w:rsidRPr="009518F4">
        <w:rPr>
          <w:rFonts w:eastAsia="仿宋_GB2312"/>
          <w:color w:val="000000" w:themeColor="text1"/>
          <w:sz w:val="32"/>
          <w:szCs w:val="32"/>
        </w:rPr>
        <w:t>年度财政拨款收、支总预算</w:t>
      </w:r>
      <w:r w:rsidR="00B12AE6" w:rsidRPr="009518F4">
        <w:rPr>
          <w:rFonts w:eastAsia="仿宋_GB2312"/>
          <w:color w:val="000000" w:themeColor="text1"/>
          <w:sz w:val="32"/>
          <w:szCs w:val="32"/>
        </w:rPr>
        <w:t>6811.21</w:t>
      </w:r>
      <w:r w:rsidR="00392D7C" w:rsidRPr="009518F4">
        <w:rPr>
          <w:rFonts w:eastAsia="仿宋_GB2312"/>
          <w:color w:val="000000" w:themeColor="text1"/>
          <w:sz w:val="32"/>
          <w:szCs w:val="32"/>
        </w:rPr>
        <w:t>万元。与上年相比，财政拨款收、支总计各</w:t>
      </w:r>
      <w:r w:rsidR="00B12AE6" w:rsidRPr="009518F4">
        <w:rPr>
          <w:rFonts w:eastAsia="仿宋_GB2312" w:hint="eastAsia"/>
          <w:color w:val="000000" w:themeColor="text1"/>
          <w:sz w:val="32"/>
          <w:szCs w:val="32"/>
        </w:rPr>
        <w:t>减少</w:t>
      </w:r>
      <w:r w:rsidR="00B12AE6" w:rsidRPr="009518F4">
        <w:rPr>
          <w:rFonts w:eastAsia="仿宋_GB2312"/>
          <w:color w:val="000000" w:themeColor="text1"/>
          <w:sz w:val="32"/>
          <w:szCs w:val="32"/>
        </w:rPr>
        <w:t>418.07</w:t>
      </w:r>
      <w:r w:rsidR="00392D7C" w:rsidRPr="009518F4">
        <w:rPr>
          <w:rFonts w:eastAsia="仿宋_GB2312"/>
          <w:color w:val="000000" w:themeColor="text1"/>
          <w:sz w:val="32"/>
          <w:szCs w:val="32"/>
        </w:rPr>
        <w:t>万元，</w:t>
      </w:r>
      <w:r w:rsidR="00B12AE6" w:rsidRPr="009518F4">
        <w:rPr>
          <w:rFonts w:eastAsia="仿宋_GB2312" w:hint="eastAsia"/>
          <w:color w:val="000000" w:themeColor="text1"/>
          <w:sz w:val="32"/>
          <w:szCs w:val="32"/>
        </w:rPr>
        <w:t>减少</w:t>
      </w:r>
      <w:r w:rsidR="00B12AE6" w:rsidRPr="009518F4">
        <w:rPr>
          <w:rFonts w:eastAsia="仿宋_GB2312"/>
          <w:color w:val="000000" w:themeColor="text1"/>
          <w:sz w:val="32"/>
          <w:szCs w:val="32"/>
        </w:rPr>
        <w:t>5.78</w:t>
      </w:r>
      <w:r w:rsidR="00392D7C" w:rsidRPr="009518F4">
        <w:rPr>
          <w:rFonts w:eastAsia="仿宋_GB2312" w:hint="eastAsia"/>
          <w:color w:val="000000" w:themeColor="text1"/>
          <w:sz w:val="32"/>
          <w:szCs w:val="32"/>
        </w:rPr>
        <w:t>%</w:t>
      </w:r>
      <w:r w:rsidR="00392D7C" w:rsidRPr="009518F4">
        <w:rPr>
          <w:rFonts w:eastAsia="仿宋_GB2312"/>
          <w:color w:val="000000" w:themeColor="text1"/>
          <w:sz w:val="32"/>
          <w:szCs w:val="32"/>
        </w:rPr>
        <w:t>。主要原因是</w:t>
      </w:r>
      <w:r w:rsidR="00B12AE6" w:rsidRPr="009518F4">
        <w:rPr>
          <w:rFonts w:eastAsia="仿宋_GB2312" w:hint="eastAsia"/>
          <w:color w:val="000000" w:themeColor="text1"/>
          <w:sz w:val="32"/>
          <w:szCs w:val="32"/>
        </w:rPr>
        <w:t>财政项目拨款</w:t>
      </w:r>
      <w:r w:rsidR="00B12AE6" w:rsidRPr="009518F4">
        <w:rPr>
          <w:rFonts w:eastAsia="仿宋_GB2312"/>
          <w:color w:val="000000" w:themeColor="text1"/>
          <w:sz w:val="32"/>
          <w:szCs w:val="32"/>
        </w:rPr>
        <w:t>的减少</w:t>
      </w:r>
      <w:r w:rsidRPr="009518F4">
        <w:rPr>
          <w:rFonts w:eastAsia="仿宋_GB2312" w:hint="eastAsia"/>
          <w:color w:val="000000" w:themeColor="text1"/>
          <w:sz w:val="32"/>
          <w:szCs w:val="32"/>
        </w:rPr>
        <w:t>，</w:t>
      </w:r>
      <w:r w:rsidR="00A13023" w:rsidRPr="009518F4">
        <w:rPr>
          <w:rFonts w:eastAsia="仿宋_GB2312" w:hint="eastAsia"/>
          <w:color w:val="000000" w:themeColor="text1"/>
          <w:sz w:val="32"/>
          <w:szCs w:val="32"/>
        </w:rPr>
        <w:t>部分中央资金未提前下达，</w:t>
      </w:r>
      <w:r w:rsidR="00A13023" w:rsidRPr="009518F4">
        <w:rPr>
          <w:rFonts w:eastAsia="仿宋_GB2312"/>
          <w:color w:val="000000" w:themeColor="text1"/>
          <w:sz w:val="32"/>
          <w:szCs w:val="32"/>
        </w:rPr>
        <w:t>预计本年度中期下达</w:t>
      </w:r>
      <w:r w:rsidRPr="009518F4">
        <w:rPr>
          <w:rFonts w:eastAsia="仿宋_GB2312" w:hint="eastAsia"/>
          <w:color w:val="000000" w:themeColor="text1"/>
          <w:sz w:val="32"/>
          <w:szCs w:val="32"/>
        </w:rPr>
        <w:t>。</w:t>
      </w:r>
    </w:p>
    <w:p w:rsidR="009B7D5B" w:rsidRPr="009518F4" w:rsidRDefault="00392D7C" w:rsidP="00C77822">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五、一般公共预算支出预算情况说明</w:t>
      </w:r>
    </w:p>
    <w:p w:rsidR="009B7D5B" w:rsidRPr="009518F4" w:rsidRDefault="002B4BB7" w:rsidP="00C77822">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5B6B28" w:rsidRPr="009518F4">
        <w:rPr>
          <w:rFonts w:ascii="仿宋_GB2312" w:eastAsia="仿宋_GB2312" w:hAnsi="仿宋_GB2312" w:cs="仿宋" w:hint="eastAsia"/>
          <w:color w:val="000000" w:themeColor="text1"/>
          <w:sz w:val="32"/>
          <w:szCs w:val="32"/>
        </w:rPr>
        <w:t>2026</w:t>
      </w:r>
      <w:r w:rsidR="00392D7C" w:rsidRPr="009518F4">
        <w:rPr>
          <w:rFonts w:ascii="仿宋_GB2312" w:eastAsia="仿宋_GB2312" w:hAnsi="仿宋_GB2312" w:cs="仿宋_GB2312" w:hint="eastAsia"/>
          <w:color w:val="000000" w:themeColor="text1"/>
          <w:sz w:val="32"/>
          <w:szCs w:val="32"/>
        </w:rPr>
        <w:t>年度</w:t>
      </w:r>
      <w:r w:rsidR="00392D7C" w:rsidRPr="009518F4">
        <w:rPr>
          <w:rFonts w:eastAsia="仿宋_GB2312"/>
          <w:color w:val="000000" w:themeColor="text1"/>
          <w:sz w:val="32"/>
          <w:szCs w:val="32"/>
        </w:rPr>
        <w:t>一般公共预算财政拨款支出预算</w:t>
      </w:r>
      <w:r w:rsidR="005B6B28" w:rsidRPr="009518F4">
        <w:rPr>
          <w:rFonts w:eastAsia="仿宋_GB2312"/>
          <w:color w:val="000000" w:themeColor="text1"/>
          <w:sz w:val="32"/>
          <w:szCs w:val="32"/>
        </w:rPr>
        <w:t>6811.21</w:t>
      </w:r>
      <w:r w:rsidR="005B6B28" w:rsidRPr="009518F4">
        <w:rPr>
          <w:rFonts w:eastAsia="仿宋_GB2312"/>
          <w:color w:val="000000" w:themeColor="text1"/>
          <w:sz w:val="32"/>
          <w:szCs w:val="32"/>
        </w:rPr>
        <w:t>万元，与上年相比</w:t>
      </w:r>
      <w:r w:rsidR="005B6B28" w:rsidRPr="009518F4">
        <w:rPr>
          <w:rFonts w:eastAsia="仿宋_GB2312" w:hint="eastAsia"/>
          <w:color w:val="000000" w:themeColor="text1"/>
          <w:sz w:val="32"/>
          <w:szCs w:val="32"/>
        </w:rPr>
        <w:t>减少</w:t>
      </w:r>
      <w:r w:rsidR="005B6B28" w:rsidRPr="009518F4">
        <w:rPr>
          <w:rFonts w:eastAsia="仿宋_GB2312"/>
          <w:color w:val="000000" w:themeColor="text1"/>
          <w:sz w:val="32"/>
          <w:szCs w:val="32"/>
        </w:rPr>
        <w:t>418.07</w:t>
      </w:r>
      <w:r w:rsidR="005B6B28" w:rsidRPr="009518F4">
        <w:rPr>
          <w:rFonts w:eastAsia="仿宋_GB2312"/>
          <w:color w:val="000000" w:themeColor="text1"/>
          <w:sz w:val="32"/>
          <w:szCs w:val="32"/>
        </w:rPr>
        <w:t>万元，</w:t>
      </w:r>
      <w:r w:rsidR="005B6B28" w:rsidRPr="009518F4">
        <w:rPr>
          <w:rFonts w:eastAsia="仿宋_GB2312" w:hint="eastAsia"/>
          <w:color w:val="000000" w:themeColor="text1"/>
          <w:sz w:val="32"/>
          <w:szCs w:val="32"/>
        </w:rPr>
        <w:t>减少</w:t>
      </w:r>
      <w:r w:rsidR="005B6B28" w:rsidRPr="009518F4">
        <w:rPr>
          <w:rFonts w:eastAsia="仿宋_GB2312"/>
          <w:color w:val="000000" w:themeColor="text1"/>
          <w:sz w:val="32"/>
          <w:szCs w:val="32"/>
        </w:rPr>
        <w:t>5.78</w:t>
      </w:r>
      <w:r w:rsidR="00392D7C" w:rsidRPr="009518F4">
        <w:rPr>
          <w:rFonts w:ascii="仿宋_GB2312" w:eastAsia="仿宋_GB2312" w:hAnsi="仿宋_GB2312" w:hint="eastAsia"/>
          <w:color w:val="000000" w:themeColor="text1"/>
          <w:sz w:val="32"/>
          <w:szCs w:val="32"/>
        </w:rPr>
        <w:t>%</w:t>
      </w:r>
      <w:r w:rsidR="00392D7C" w:rsidRPr="009518F4">
        <w:rPr>
          <w:rFonts w:eastAsia="仿宋_GB2312"/>
          <w:color w:val="000000" w:themeColor="text1"/>
          <w:sz w:val="32"/>
          <w:szCs w:val="32"/>
        </w:rPr>
        <w:t>。</w:t>
      </w:r>
      <w:r w:rsidR="00392D7C" w:rsidRPr="009518F4">
        <w:rPr>
          <w:rFonts w:eastAsia="仿宋_GB2312" w:hint="eastAsia"/>
          <w:color w:val="000000" w:themeColor="text1"/>
          <w:sz w:val="32"/>
          <w:szCs w:val="32"/>
        </w:rPr>
        <w:t>具体情况如下：</w:t>
      </w:r>
    </w:p>
    <w:p w:rsidR="009B7D5B" w:rsidRPr="009518F4" w:rsidRDefault="002B4BB7" w:rsidP="00C77822">
      <w:pPr>
        <w:pStyle w:val="a6"/>
        <w:tabs>
          <w:tab w:val="left" w:pos="4275"/>
        </w:tabs>
        <w:spacing w:after="0" w:line="600" w:lineRule="exact"/>
        <w:ind w:firstLineChars="200" w:firstLine="643"/>
        <w:rPr>
          <w:rFonts w:ascii="楷体" w:eastAsia="楷体" w:hAnsi="楷体" w:cs="楷体"/>
          <w:b/>
          <w:bCs/>
          <w:color w:val="000000" w:themeColor="text1"/>
          <w:sz w:val="32"/>
          <w:szCs w:val="32"/>
        </w:rPr>
      </w:pPr>
      <w:r w:rsidRPr="009518F4">
        <w:rPr>
          <w:rFonts w:ascii="楷体" w:eastAsia="楷体" w:hAnsi="楷体" w:cs="楷体" w:hint="eastAsia"/>
          <w:b/>
          <w:bCs/>
          <w:color w:val="000000" w:themeColor="text1"/>
          <w:sz w:val="32"/>
          <w:szCs w:val="32"/>
        </w:rPr>
        <w:t>（一）</w:t>
      </w:r>
      <w:r w:rsidRPr="009518F4">
        <w:rPr>
          <w:rFonts w:ascii="楷体" w:eastAsia="楷体" w:hAnsi="楷体" w:cs="宋体" w:hint="eastAsia"/>
          <w:color w:val="000000" w:themeColor="text1"/>
          <w:sz w:val="32"/>
          <w:szCs w:val="32"/>
        </w:rPr>
        <w:t>科学技术支出（类）</w:t>
      </w:r>
    </w:p>
    <w:p w:rsidR="002B4BB7" w:rsidRPr="009518F4" w:rsidRDefault="002B4BB7" w:rsidP="00C77822">
      <w:pPr>
        <w:widowControl/>
        <w:shd w:val="clear" w:color="auto" w:fill="FFFFFF"/>
        <w:spacing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hint="eastAsia"/>
          <w:color w:val="000000" w:themeColor="text1"/>
          <w:sz w:val="32"/>
          <w:szCs w:val="32"/>
        </w:rPr>
        <w:t>科学技术支出（类）180.30</w:t>
      </w:r>
      <w:r w:rsidR="00772EA5" w:rsidRPr="009518F4">
        <w:rPr>
          <w:rFonts w:ascii="仿宋_GB2312" w:eastAsia="仿宋_GB2312" w:hAnsi="仿宋" w:cs="宋体"/>
          <w:color w:val="000000" w:themeColor="text1"/>
          <w:sz w:val="32"/>
          <w:szCs w:val="32"/>
        </w:rPr>
        <w:t>370.92</w:t>
      </w:r>
      <w:r w:rsidRPr="009518F4">
        <w:rPr>
          <w:rFonts w:ascii="仿宋_GB2312" w:eastAsia="仿宋_GB2312" w:hAnsi="仿宋" w:cs="宋体" w:hint="eastAsia"/>
          <w:color w:val="000000" w:themeColor="text1"/>
          <w:sz w:val="32"/>
          <w:szCs w:val="32"/>
        </w:rPr>
        <w:t>万元，占</w:t>
      </w:r>
      <w:r w:rsidR="00772EA5" w:rsidRPr="009518F4">
        <w:rPr>
          <w:rFonts w:ascii="仿宋_GB2312" w:eastAsia="仿宋_GB2312" w:hAnsi="仿宋" w:cs="宋体"/>
          <w:color w:val="000000" w:themeColor="text1"/>
          <w:sz w:val="32"/>
          <w:szCs w:val="32"/>
        </w:rPr>
        <w:t>5.45</w:t>
      </w:r>
      <w:r w:rsidRPr="009518F4">
        <w:rPr>
          <w:rFonts w:ascii="仿宋_GB2312" w:eastAsia="仿宋_GB2312" w:hAnsi="仿宋" w:cs="宋体" w:hint="eastAsia"/>
          <w:color w:val="000000" w:themeColor="text1"/>
          <w:sz w:val="32"/>
          <w:szCs w:val="32"/>
        </w:rPr>
        <w:t>%。较上年增加</w:t>
      </w:r>
      <w:r w:rsidR="00772EA5" w:rsidRPr="009518F4">
        <w:rPr>
          <w:rFonts w:ascii="仿宋_GB2312" w:eastAsia="仿宋_GB2312" w:hAnsi="仿宋" w:cs="宋体"/>
          <w:color w:val="000000" w:themeColor="text1"/>
          <w:sz w:val="32"/>
          <w:szCs w:val="32"/>
        </w:rPr>
        <w:t>190.62</w:t>
      </w:r>
      <w:r w:rsidRPr="009518F4">
        <w:rPr>
          <w:rFonts w:ascii="仿宋_GB2312" w:eastAsia="仿宋_GB2312" w:hAnsi="仿宋" w:cs="宋体" w:hint="eastAsia"/>
          <w:color w:val="000000" w:themeColor="text1"/>
          <w:sz w:val="32"/>
          <w:szCs w:val="32"/>
        </w:rPr>
        <w:t>万元，主要因为</w:t>
      </w:r>
      <w:r w:rsidR="00772EA5" w:rsidRPr="009518F4">
        <w:rPr>
          <w:rFonts w:ascii="仿宋_GB2312" w:eastAsia="仿宋_GB2312" w:hAnsi="仿宋" w:cs="宋体" w:hint="eastAsia"/>
          <w:color w:val="000000" w:themeColor="text1"/>
          <w:sz w:val="32"/>
          <w:szCs w:val="32"/>
        </w:rPr>
        <w:t>2</w:t>
      </w:r>
      <w:r w:rsidR="00772EA5" w:rsidRPr="009518F4">
        <w:rPr>
          <w:rFonts w:ascii="仿宋_GB2312" w:eastAsia="仿宋_GB2312" w:hAnsi="仿宋" w:cs="宋体"/>
          <w:color w:val="000000" w:themeColor="text1"/>
          <w:sz w:val="32"/>
          <w:szCs w:val="32"/>
        </w:rPr>
        <w:t>025</w:t>
      </w:r>
      <w:r w:rsidR="00772EA5" w:rsidRPr="009518F4">
        <w:rPr>
          <w:rFonts w:ascii="仿宋_GB2312" w:eastAsia="仿宋_GB2312" w:hAnsi="仿宋" w:cs="宋体" w:hint="eastAsia"/>
          <w:color w:val="000000" w:themeColor="text1"/>
          <w:sz w:val="32"/>
          <w:szCs w:val="32"/>
        </w:rPr>
        <w:t>年度</w:t>
      </w:r>
      <w:r w:rsidR="00772EA5" w:rsidRPr="009518F4">
        <w:rPr>
          <w:rFonts w:ascii="仿宋_GB2312" w:eastAsia="仿宋_GB2312" w:hAnsi="仿宋" w:cs="宋体"/>
          <w:color w:val="000000" w:themeColor="text1"/>
          <w:sz w:val="32"/>
          <w:szCs w:val="32"/>
        </w:rPr>
        <w:t>新增科</w:t>
      </w:r>
      <w:r w:rsidR="00772EA5" w:rsidRPr="009518F4">
        <w:rPr>
          <w:rFonts w:ascii="仿宋_GB2312" w:eastAsia="仿宋_GB2312" w:hAnsi="仿宋" w:cs="宋体" w:hint="eastAsia"/>
          <w:color w:val="000000" w:themeColor="text1"/>
          <w:sz w:val="32"/>
          <w:szCs w:val="32"/>
        </w:rPr>
        <w:t>研项目</w:t>
      </w:r>
      <w:r w:rsidR="00772EA5" w:rsidRPr="009518F4">
        <w:rPr>
          <w:rFonts w:ascii="仿宋_GB2312" w:eastAsia="仿宋_GB2312" w:hAnsi="仿宋" w:cs="宋体"/>
          <w:color w:val="000000" w:themeColor="text1"/>
          <w:sz w:val="32"/>
          <w:szCs w:val="32"/>
        </w:rPr>
        <w:t>数量资金均大幅增加</w:t>
      </w:r>
      <w:r w:rsidR="00772EA5" w:rsidRPr="009518F4">
        <w:rPr>
          <w:rFonts w:ascii="仿宋_GB2312" w:eastAsia="仿宋_GB2312" w:hAnsi="仿宋" w:cs="宋体" w:hint="eastAsia"/>
          <w:color w:val="000000" w:themeColor="text1"/>
          <w:sz w:val="32"/>
          <w:szCs w:val="32"/>
        </w:rPr>
        <w:t>，</w:t>
      </w:r>
      <w:r w:rsidR="00772EA5" w:rsidRPr="009518F4">
        <w:rPr>
          <w:rFonts w:ascii="仿宋_GB2312" w:eastAsia="仿宋_GB2312" w:hAnsi="仿宋" w:cs="宋体"/>
          <w:color w:val="000000" w:themeColor="text1"/>
          <w:sz w:val="32"/>
          <w:szCs w:val="32"/>
        </w:rPr>
        <w:t>科研项目</w:t>
      </w:r>
      <w:r w:rsidR="00772EA5" w:rsidRPr="009518F4">
        <w:rPr>
          <w:rFonts w:ascii="仿宋_GB2312" w:eastAsia="仿宋_GB2312" w:hAnsi="仿宋" w:cs="宋体" w:hint="eastAsia"/>
          <w:color w:val="000000" w:themeColor="text1"/>
          <w:sz w:val="32"/>
          <w:szCs w:val="32"/>
        </w:rPr>
        <w:t>均</w:t>
      </w:r>
      <w:r w:rsidR="00772EA5" w:rsidRPr="009518F4">
        <w:rPr>
          <w:rFonts w:ascii="仿宋_GB2312" w:eastAsia="仿宋_GB2312" w:hAnsi="仿宋" w:cs="宋体"/>
          <w:color w:val="000000" w:themeColor="text1"/>
          <w:sz w:val="32"/>
          <w:szCs w:val="32"/>
        </w:rPr>
        <w:t>结转</w:t>
      </w:r>
      <w:r w:rsidR="00772EA5" w:rsidRPr="009518F4">
        <w:rPr>
          <w:rFonts w:ascii="仿宋_GB2312" w:eastAsia="仿宋_GB2312" w:hAnsi="仿宋" w:cs="宋体" w:hint="eastAsia"/>
          <w:color w:val="000000" w:themeColor="text1"/>
          <w:sz w:val="32"/>
          <w:szCs w:val="32"/>
        </w:rPr>
        <w:t>至2026年</w:t>
      </w:r>
      <w:r w:rsidRPr="009518F4">
        <w:rPr>
          <w:rFonts w:ascii="仿宋_GB2312" w:eastAsia="仿宋_GB2312" w:hAnsi="仿宋" w:cs="宋体" w:hint="eastAsia"/>
          <w:color w:val="000000" w:themeColor="text1"/>
          <w:sz w:val="32"/>
          <w:szCs w:val="32"/>
        </w:rPr>
        <w:t>。其中：</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1</w:t>
      </w:r>
      <w:r w:rsidR="00D71645" w:rsidRPr="009518F4">
        <w:rPr>
          <w:rFonts w:ascii="仿宋_GB2312" w:eastAsia="仿宋_GB2312" w:hAnsi="仿宋" w:cs="宋体"/>
          <w:color w:val="000000" w:themeColor="text1"/>
          <w:kern w:val="0"/>
          <w:sz w:val="32"/>
          <w:szCs w:val="32"/>
        </w:rPr>
        <w:t>.</w:t>
      </w:r>
      <w:r w:rsidRPr="009518F4">
        <w:rPr>
          <w:rFonts w:ascii="仿宋_GB2312" w:eastAsia="仿宋_GB2312" w:hAnsi="仿宋" w:cs="宋体" w:hint="eastAsia"/>
          <w:color w:val="000000" w:themeColor="text1"/>
          <w:kern w:val="0"/>
          <w:sz w:val="32"/>
          <w:szCs w:val="32"/>
        </w:rPr>
        <w:t>基础研究（款）自然科学基金（项）。年初预算</w:t>
      </w:r>
      <w:r w:rsidR="00772EA5" w:rsidRPr="009518F4">
        <w:rPr>
          <w:rFonts w:ascii="仿宋_GB2312" w:eastAsia="仿宋_GB2312" w:hAnsi="仿宋" w:cs="宋体"/>
          <w:color w:val="000000" w:themeColor="text1"/>
          <w:kern w:val="0"/>
          <w:sz w:val="32"/>
          <w:szCs w:val="32"/>
        </w:rPr>
        <w:t>73.24</w:t>
      </w:r>
      <w:r w:rsidRPr="009518F4">
        <w:rPr>
          <w:rFonts w:ascii="仿宋_GB2312" w:eastAsia="仿宋_GB2312" w:hAnsi="仿宋" w:cs="宋体" w:hint="eastAsia"/>
          <w:color w:val="000000" w:themeColor="text1"/>
          <w:kern w:val="0"/>
          <w:sz w:val="32"/>
          <w:szCs w:val="32"/>
        </w:rPr>
        <w:t>万元，与上年相比增加</w:t>
      </w:r>
      <w:r w:rsidR="00772EA5" w:rsidRPr="009518F4">
        <w:rPr>
          <w:rFonts w:ascii="仿宋_GB2312" w:eastAsia="仿宋_GB2312" w:hAnsi="仿宋" w:cs="宋体"/>
          <w:color w:val="000000" w:themeColor="text1"/>
          <w:kern w:val="0"/>
          <w:sz w:val="32"/>
          <w:szCs w:val="32"/>
        </w:rPr>
        <w:t>57.35</w:t>
      </w:r>
      <w:r w:rsidRPr="009518F4">
        <w:rPr>
          <w:rFonts w:ascii="仿宋_GB2312" w:eastAsia="仿宋_GB2312" w:hAnsi="仿宋" w:cs="宋体" w:hint="eastAsia"/>
          <w:color w:val="000000" w:themeColor="text1"/>
          <w:kern w:val="0"/>
          <w:sz w:val="32"/>
          <w:szCs w:val="32"/>
        </w:rPr>
        <w:t>万元，增加</w:t>
      </w:r>
      <w:r w:rsidR="00772EA5" w:rsidRPr="009518F4">
        <w:rPr>
          <w:rFonts w:ascii="仿宋_GB2312" w:eastAsia="仿宋_GB2312" w:hAnsi="仿宋" w:cs="宋体"/>
          <w:color w:val="000000" w:themeColor="text1"/>
          <w:kern w:val="0"/>
          <w:sz w:val="32"/>
          <w:szCs w:val="32"/>
        </w:rPr>
        <w:t>360.92</w:t>
      </w:r>
      <w:r w:rsidRPr="009518F4">
        <w:rPr>
          <w:rFonts w:ascii="仿宋_GB2312" w:eastAsia="仿宋_GB2312" w:hAnsi="仿宋" w:cs="宋体" w:hint="eastAsia"/>
          <w:color w:val="000000" w:themeColor="text1"/>
          <w:kern w:val="0"/>
          <w:sz w:val="32"/>
          <w:szCs w:val="32"/>
        </w:rPr>
        <w:t>%，变动原因是202</w:t>
      </w:r>
      <w:r w:rsidR="00772EA5" w:rsidRPr="009518F4">
        <w:rPr>
          <w:rFonts w:ascii="仿宋_GB2312" w:eastAsia="仿宋_GB2312" w:hAnsi="仿宋" w:cs="宋体"/>
          <w:color w:val="000000" w:themeColor="text1"/>
          <w:kern w:val="0"/>
          <w:sz w:val="32"/>
          <w:szCs w:val="32"/>
        </w:rPr>
        <w:t>5</w:t>
      </w:r>
      <w:r w:rsidRPr="009518F4">
        <w:rPr>
          <w:rFonts w:ascii="仿宋_GB2312" w:eastAsia="仿宋_GB2312" w:hAnsi="仿宋" w:cs="宋体" w:hint="eastAsia"/>
          <w:color w:val="000000" w:themeColor="text1"/>
          <w:kern w:val="0"/>
          <w:sz w:val="32"/>
          <w:szCs w:val="32"/>
        </w:rPr>
        <w:t>年度自然科学基金项目</w:t>
      </w:r>
      <w:r w:rsidR="00772EA5" w:rsidRPr="009518F4">
        <w:rPr>
          <w:rFonts w:ascii="仿宋_GB2312" w:eastAsia="仿宋_GB2312" w:hAnsi="仿宋" w:cs="宋体" w:hint="eastAsia"/>
          <w:color w:val="000000" w:themeColor="text1"/>
          <w:kern w:val="0"/>
          <w:sz w:val="32"/>
          <w:szCs w:val="32"/>
        </w:rPr>
        <w:t>以及科技人才队伍建设项目</w:t>
      </w:r>
      <w:r w:rsidRPr="009518F4">
        <w:rPr>
          <w:rFonts w:ascii="仿宋_GB2312" w:eastAsia="仿宋_GB2312" w:hAnsi="仿宋" w:cs="宋体" w:hint="eastAsia"/>
          <w:color w:val="000000" w:themeColor="text1"/>
          <w:kern w:val="0"/>
          <w:sz w:val="32"/>
          <w:szCs w:val="32"/>
        </w:rPr>
        <w:t>的增加。</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2</w:t>
      </w:r>
      <w:r w:rsidR="00D71645"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hint="eastAsia"/>
          <w:color w:val="000000" w:themeColor="text1"/>
          <w:kern w:val="0"/>
          <w:sz w:val="32"/>
          <w:szCs w:val="32"/>
        </w:rPr>
        <w:t>应用研究（款）其他应用研究支出（项）。年初预算为</w:t>
      </w:r>
      <w:r w:rsidR="0055699F" w:rsidRPr="009518F4">
        <w:rPr>
          <w:rFonts w:ascii="仿宋_GB2312" w:eastAsia="仿宋_GB2312" w:hAnsi="仿宋" w:cs="宋体"/>
          <w:color w:val="000000" w:themeColor="text1"/>
          <w:kern w:val="0"/>
          <w:sz w:val="32"/>
          <w:szCs w:val="32"/>
        </w:rPr>
        <w:t>61.45</w:t>
      </w:r>
      <w:r w:rsidRPr="009518F4">
        <w:rPr>
          <w:rFonts w:ascii="仿宋_GB2312" w:eastAsia="仿宋_GB2312" w:hAnsi="仿宋" w:cs="宋体" w:hint="eastAsia"/>
          <w:color w:val="000000" w:themeColor="text1"/>
          <w:kern w:val="0"/>
          <w:sz w:val="32"/>
          <w:szCs w:val="32"/>
        </w:rPr>
        <w:t>万元，与上年相比减少</w:t>
      </w:r>
      <w:r w:rsidR="0055699F" w:rsidRPr="009518F4">
        <w:rPr>
          <w:rFonts w:ascii="仿宋_GB2312" w:eastAsia="仿宋_GB2312" w:hAnsi="仿宋" w:cs="宋体"/>
          <w:color w:val="000000" w:themeColor="text1"/>
          <w:kern w:val="0"/>
          <w:sz w:val="32"/>
          <w:szCs w:val="32"/>
        </w:rPr>
        <w:t>62.96</w:t>
      </w:r>
      <w:r w:rsidRPr="009518F4">
        <w:rPr>
          <w:rFonts w:ascii="仿宋_GB2312" w:eastAsia="仿宋_GB2312" w:hAnsi="仿宋" w:cs="宋体" w:hint="eastAsia"/>
          <w:color w:val="000000" w:themeColor="text1"/>
          <w:kern w:val="0"/>
          <w:sz w:val="32"/>
          <w:szCs w:val="32"/>
        </w:rPr>
        <w:t>4万元，减少</w:t>
      </w:r>
      <w:r w:rsidR="0055699F" w:rsidRPr="009518F4">
        <w:rPr>
          <w:rFonts w:ascii="仿宋_GB2312" w:eastAsia="仿宋_GB2312" w:hAnsi="仿宋" w:cs="宋体"/>
          <w:color w:val="000000" w:themeColor="text1"/>
          <w:kern w:val="0"/>
          <w:sz w:val="32"/>
          <w:szCs w:val="32"/>
        </w:rPr>
        <w:t>50.61</w:t>
      </w:r>
      <w:r w:rsidRPr="009518F4">
        <w:rPr>
          <w:rFonts w:ascii="仿宋_GB2312" w:eastAsia="仿宋_GB2312" w:hAnsi="仿宋" w:cs="宋体" w:hint="eastAsia"/>
          <w:color w:val="000000" w:themeColor="text1"/>
          <w:kern w:val="0"/>
          <w:sz w:val="32"/>
          <w:szCs w:val="32"/>
        </w:rPr>
        <w:t>%，变动原因是以前年度科研项目结题完毕。</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3</w:t>
      </w:r>
      <w:r w:rsidR="00D71645"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hint="eastAsia"/>
          <w:color w:val="000000" w:themeColor="text1"/>
          <w:kern w:val="0"/>
          <w:sz w:val="32"/>
          <w:szCs w:val="32"/>
        </w:rPr>
        <w:t>科技条件与服务（款）科技条件专项（项）。年初预算为</w:t>
      </w:r>
      <w:r w:rsidR="0055699F" w:rsidRPr="009518F4">
        <w:rPr>
          <w:rFonts w:ascii="仿宋_GB2312" w:eastAsia="仿宋_GB2312" w:hAnsi="仿宋" w:cs="宋体"/>
          <w:color w:val="000000" w:themeColor="text1"/>
          <w:kern w:val="0"/>
          <w:sz w:val="32"/>
          <w:szCs w:val="32"/>
        </w:rPr>
        <w:t>39.49</w:t>
      </w:r>
      <w:r w:rsidRPr="009518F4">
        <w:rPr>
          <w:rFonts w:ascii="仿宋_GB2312" w:eastAsia="仿宋_GB2312" w:hAnsi="仿宋" w:cs="宋体" w:hint="eastAsia"/>
          <w:color w:val="000000" w:themeColor="text1"/>
          <w:kern w:val="0"/>
          <w:sz w:val="32"/>
          <w:szCs w:val="32"/>
        </w:rPr>
        <w:t>万元，与上年相比</w:t>
      </w:r>
      <w:r w:rsidR="0055699F" w:rsidRPr="009518F4">
        <w:rPr>
          <w:rFonts w:ascii="仿宋_GB2312" w:eastAsia="仿宋_GB2312" w:hAnsi="仿宋" w:cs="宋体" w:hint="eastAsia"/>
          <w:color w:val="000000" w:themeColor="text1"/>
          <w:kern w:val="0"/>
          <w:sz w:val="32"/>
          <w:szCs w:val="32"/>
        </w:rPr>
        <w:t>无明显变化</w:t>
      </w:r>
      <w:r w:rsidRPr="009518F4">
        <w:rPr>
          <w:rFonts w:ascii="仿宋_GB2312" w:eastAsia="仿宋_GB2312" w:hAnsi="仿宋" w:cs="宋体" w:hint="eastAsia"/>
          <w:color w:val="000000" w:themeColor="text1"/>
          <w:kern w:val="0"/>
          <w:sz w:val="32"/>
          <w:szCs w:val="32"/>
        </w:rPr>
        <w:t>。</w:t>
      </w:r>
    </w:p>
    <w:p w:rsidR="00763E57" w:rsidRPr="009518F4" w:rsidRDefault="00763E5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4.</w:t>
      </w:r>
      <w:r w:rsidRPr="009518F4">
        <w:rPr>
          <w:rFonts w:hint="eastAsia"/>
          <w:color w:val="000000" w:themeColor="text1"/>
        </w:rPr>
        <w:t xml:space="preserve"> </w:t>
      </w:r>
      <w:r w:rsidRPr="009518F4">
        <w:rPr>
          <w:rFonts w:ascii="仿宋_GB2312" w:eastAsia="仿宋_GB2312" w:hAnsi="仿宋" w:cs="宋体" w:hint="eastAsia"/>
          <w:color w:val="000000" w:themeColor="text1"/>
          <w:kern w:val="0"/>
          <w:sz w:val="32"/>
          <w:szCs w:val="32"/>
        </w:rPr>
        <w:t>技术研究与开发（款）科技成果转化与扩散（项）。</w:t>
      </w:r>
      <w:r w:rsidRPr="009518F4">
        <w:rPr>
          <w:rFonts w:ascii="仿宋_GB2312" w:eastAsia="仿宋_GB2312" w:hAnsi="仿宋" w:cs="宋体"/>
          <w:color w:val="000000" w:themeColor="text1"/>
          <w:kern w:val="0"/>
          <w:sz w:val="32"/>
          <w:szCs w:val="32"/>
        </w:rPr>
        <w:t>年初</w:t>
      </w:r>
      <w:r w:rsidRPr="009518F4">
        <w:rPr>
          <w:rFonts w:ascii="仿宋_GB2312" w:eastAsia="仿宋_GB2312" w:hAnsi="仿宋" w:cs="宋体" w:hint="eastAsia"/>
          <w:color w:val="000000" w:themeColor="text1"/>
          <w:kern w:val="0"/>
          <w:sz w:val="32"/>
          <w:szCs w:val="32"/>
        </w:rPr>
        <w:t>预算196.75万元</w:t>
      </w:r>
      <w:r w:rsidRPr="009518F4">
        <w:rPr>
          <w:rFonts w:ascii="仿宋_GB2312" w:eastAsia="仿宋_GB2312" w:hAnsi="仿宋" w:cs="宋体"/>
          <w:color w:val="000000" w:themeColor="text1"/>
          <w:kern w:val="0"/>
          <w:sz w:val="32"/>
          <w:szCs w:val="32"/>
        </w:rPr>
        <w:t>，较上年增加</w:t>
      </w:r>
      <w:r w:rsidRPr="009518F4">
        <w:rPr>
          <w:rFonts w:ascii="仿宋_GB2312" w:eastAsia="仿宋_GB2312" w:hAnsi="仿宋" w:cs="宋体" w:hint="eastAsia"/>
          <w:color w:val="000000" w:themeColor="text1"/>
          <w:kern w:val="0"/>
          <w:sz w:val="32"/>
          <w:szCs w:val="32"/>
        </w:rPr>
        <w:t>196.75万元</w:t>
      </w:r>
      <w:r w:rsidRPr="009518F4">
        <w:rPr>
          <w:rFonts w:ascii="仿宋_GB2312" w:eastAsia="仿宋_GB2312" w:hAnsi="仿宋" w:cs="宋体"/>
          <w:color w:val="000000" w:themeColor="text1"/>
          <w:kern w:val="0"/>
          <w:sz w:val="32"/>
          <w:szCs w:val="32"/>
        </w:rPr>
        <w:t>，增加</w:t>
      </w:r>
      <w:r w:rsidRPr="009518F4">
        <w:rPr>
          <w:rFonts w:ascii="仿宋_GB2312" w:eastAsia="仿宋_GB2312" w:hAnsi="仿宋" w:cs="宋体" w:hint="eastAsia"/>
          <w:color w:val="000000" w:themeColor="text1"/>
          <w:kern w:val="0"/>
          <w:sz w:val="32"/>
          <w:szCs w:val="32"/>
        </w:rPr>
        <w:t>100</w:t>
      </w:r>
      <w:r w:rsidRPr="009518F4">
        <w:rPr>
          <w:rFonts w:ascii="仿宋_GB2312" w:eastAsia="仿宋_GB2312" w:hAnsi="仿宋" w:cs="宋体"/>
          <w:color w:val="000000" w:themeColor="text1"/>
          <w:kern w:val="0"/>
          <w:sz w:val="32"/>
          <w:szCs w:val="32"/>
        </w:rPr>
        <w:t>%</w:t>
      </w:r>
      <w:r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color w:val="000000" w:themeColor="text1"/>
          <w:kern w:val="0"/>
          <w:sz w:val="32"/>
          <w:szCs w:val="32"/>
        </w:rPr>
        <w:t>变动原</w:t>
      </w:r>
      <w:r w:rsidRPr="009518F4">
        <w:rPr>
          <w:rFonts w:ascii="仿宋_GB2312" w:eastAsia="仿宋_GB2312" w:hAnsi="仿宋" w:cs="宋体"/>
          <w:color w:val="000000" w:themeColor="text1"/>
          <w:kern w:val="0"/>
          <w:sz w:val="32"/>
          <w:szCs w:val="32"/>
        </w:rPr>
        <w:lastRenderedPageBreak/>
        <w:t>因是</w:t>
      </w:r>
      <w:r w:rsidRPr="009518F4">
        <w:rPr>
          <w:rFonts w:ascii="仿宋_GB2312" w:eastAsia="仿宋_GB2312" w:hAnsi="仿宋" w:cs="宋体" w:hint="eastAsia"/>
          <w:color w:val="000000" w:themeColor="text1"/>
          <w:kern w:val="0"/>
          <w:sz w:val="32"/>
          <w:szCs w:val="32"/>
        </w:rPr>
        <w:t>该项</w:t>
      </w:r>
      <w:r w:rsidRPr="009518F4">
        <w:rPr>
          <w:rFonts w:ascii="仿宋_GB2312" w:eastAsia="仿宋_GB2312" w:hAnsi="仿宋" w:cs="宋体"/>
          <w:color w:val="000000" w:themeColor="text1"/>
          <w:kern w:val="0"/>
          <w:sz w:val="32"/>
          <w:szCs w:val="32"/>
        </w:rPr>
        <w:t>资金为</w:t>
      </w:r>
      <w:r w:rsidRPr="009518F4">
        <w:rPr>
          <w:rFonts w:ascii="仿宋_GB2312" w:eastAsia="仿宋_GB2312" w:hAnsi="仿宋" w:cs="宋体" w:hint="eastAsia"/>
          <w:color w:val="000000" w:themeColor="text1"/>
          <w:kern w:val="0"/>
          <w:sz w:val="32"/>
          <w:szCs w:val="32"/>
        </w:rPr>
        <w:t>2025年度</w:t>
      </w:r>
      <w:r w:rsidRPr="009518F4">
        <w:rPr>
          <w:rFonts w:ascii="仿宋_GB2312" w:eastAsia="仿宋_GB2312" w:hAnsi="仿宋" w:cs="宋体"/>
          <w:color w:val="000000" w:themeColor="text1"/>
          <w:kern w:val="0"/>
          <w:sz w:val="32"/>
          <w:szCs w:val="32"/>
        </w:rPr>
        <w:t>新增</w:t>
      </w:r>
      <w:r w:rsidRPr="009518F4">
        <w:rPr>
          <w:rFonts w:ascii="仿宋_GB2312" w:eastAsia="仿宋_GB2312" w:hAnsi="仿宋" w:cs="宋体" w:hint="eastAsia"/>
          <w:color w:val="000000" w:themeColor="text1"/>
          <w:kern w:val="0"/>
          <w:sz w:val="32"/>
          <w:szCs w:val="32"/>
        </w:rPr>
        <w:t>科研</w:t>
      </w:r>
      <w:r w:rsidRPr="009518F4">
        <w:rPr>
          <w:rFonts w:ascii="仿宋_GB2312" w:eastAsia="仿宋_GB2312" w:hAnsi="仿宋" w:cs="宋体"/>
          <w:color w:val="000000" w:themeColor="text1"/>
          <w:kern w:val="0"/>
          <w:sz w:val="32"/>
          <w:szCs w:val="32"/>
        </w:rPr>
        <w:t>项目，全部结转至</w:t>
      </w:r>
      <w:r w:rsidRPr="009518F4">
        <w:rPr>
          <w:rFonts w:ascii="仿宋_GB2312" w:eastAsia="仿宋_GB2312" w:hAnsi="仿宋" w:cs="宋体" w:hint="eastAsia"/>
          <w:color w:val="000000" w:themeColor="text1"/>
          <w:kern w:val="0"/>
          <w:sz w:val="32"/>
          <w:szCs w:val="32"/>
        </w:rPr>
        <w:t>2026年</w:t>
      </w:r>
      <w:r w:rsidRPr="009518F4">
        <w:rPr>
          <w:rFonts w:ascii="仿宋_GB2312" w:eastAsia="仿宋_GB2312" w:hAnsi="仿宋" w:cs="宋体"/>
          <w:color w:val="000000" w:themeColor="text1"/>
          <w:kern w:val="0"/>
          <w:sz w:val="32"/>
          <w:szCs w:val="32"/>
        </w:rPr>
        <w:t>。</w:t>
      </w:r>
    </w:p>
    <w:p w:rsidR="00D71645" w:rsidRPr="009518F4" w:rsidRDefault="00D71645" w:rsidP="00C77822">
      <w:pPr>
        <w:pStyle w:val="a6"/>
        <w:tabs>
          <w:tab w:val="left" w:pos="2671"/>
          <w:tab w:val="left" w:pos="5000"/>
          <w:tab w:val="left" w:pos="6190"/>
        </w:tabs>
        <w:spacing w:after="0" w:line="600" w:lineRule="exact"/>
        <w:ind w:firstLineChars="200" w:firstLine="640"/>
        <w:rPr>
          <w:rFonts w:ascii="楷体" w:eastAsia="楷体" w:hAnsi="楷体" w:cs="宋体"/>
          <w:color w:val="000000" w:themeColor="text1"/>
          <w:kern w:val="0"/>
          <w:sz w:val="32"/>
          <w:szCs w:val="32"/>
        </w:rPr>
      </w:pPr>
      <w:r w:rsidRPr="009518F4">
        <w:rPr>
          <w:rFonts w:ascii="楷体" w:eastAsia="楷体" w:hAnsi="楷体" w:cs="宋体" w:hint="eastAsia"/>
          <w:color w:val="000000" w:themeColor="text1"/>
          <w:sz w:val="32"/>
          <w:szCs w:val="32"/>
        </w:rPr>
        <w:t>（二）社会保障和就业支出（类）</w:t>
      </w:r>
    </w:p>
    <w:p w:rsidR="002B4BB7" w:rsidRPr="009518F4" w:rsidRDefault="002B4BB7" w:rsidP="00C77822">
      <w:pPr>
        <w:widowControl/>
        <w:shd w:val="clear" w:color="auto" w:fill="FFFFFF"/>
        <w:spacing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hint="eastAsia"/>
          <w:color w:val="000000" w:themeColor="text1"/>
          <w:sz w:val="32"/>
          <w:szCs w:val="32"/>
        </w:rPr>
        <w:t>社会保障和就业支出</w:t>
      </w:r>
      <w:r w:rsidR="00D71645" w:rsidRPr="009518F4">
        <w:rPr>
          <w:rFonts w:ascii="仿宋_GB2312" w:eastAsia="仿宋_GB2312" w:hAnsi="仿宋" w:cs="宋体" w:hint="eastAsia"/>
          <w:color w:val="000000" w:themeColor="text1"/>
          <w:sz w:val="32"/>
          <w:szCs w:val="32"/>
        </w:rPr>
        <w:t>（类）</w:t>
      </w:r>
      <w:r w:rsidR="00F96F68" w:rsidRPr="009518F4">
        <w:rPr>
          <w:rFonts w:ascii="仿宋_GB2312" w:eastAsia="仿宋_GB2312" w:hAnsi="仿宋" w:cs="宋体"/>
          <w:color w:val="000000" w:themeColor="text1"/>
          <w:sz w:val="32"/>
          <w:szCs w:val="32"/>
        </w:rPr>
        <w:t>1309.37</w:t>
      </w:r>
      <w:r w:rsidRPr="009518F4">
        <w:rPr>
          <w:rFonts w:ascii="仿宋_GB2312" w:eastAsia="仿宋_GB2312" w:hAnsi="仿宋" w:cs="宋体" w:hint="eastAsia"/>
          <w:color w:val="000000" w:themeColor="text1"/>
          <w:sz w:val="32"/>
          <w:szCs w:val="32"/>
        </w:rPr>
        <w:t>万元，占</w:t>
      </w:r>
      <w:r w:rsidR="00F96F68" w:rsidRPr="009518F4">
        <w:rPr>
          <w:rFonts w:ascii="仿宋_GB2312" w:eastAsia="仿宋_GB2312" w:hAnsi="仿宋" w:cs="宋体"/>
          <w:color w:val="000000" w:themeColor="text1"/>
          <w:sz w:val="32"/>
          <w:szCs w:val="32"/>
        </w:rPr>
        <w:t>19.22</w:t>
      </w:r>
      <w:r w:rsidRPr="009518F4">
        <w:rPr>
          <w:rFonts w:ascii="仿宋_GB2312" w:eastAsia="仿宋_GB2312" w:hAnsi="仿宋" w:cs="宋体" w:hint="eastAsia"/>
          <w:color w:val="000000" w:themeColor="text1"/>
          <w:sz w:val="32"/>
          <w:szCs w:val="32"/>
        </w:rPr>
        <w:t>%，</w:t>
      </w:r>
      <w:r w:rsidRPr="009518F4">
        <w:rPr>
          <w:rFonts w:ascii="仿宋_GB2312" w:eastAsia="仿宋_GB2312" w:hAnsi="仿宋" w:cs="宋体" w:hint="eastAsia"/>
          <w:color w:val="000000" w:themeColor="text1"/>
          <w:kern w:val="0"/>
          <w:sz w:val="32"/>
          <w:szCs w:val="32"/>
        </w:rPr>
        <w:t>与上年相比</w:t>
      </w:r>
      <w:r w:rsidR="00F96F68" w:rsidRPr="009518F4">
        <w:rPr>
          <w:rFonts w:ascii="仿宋_GB2312" w:eastAsia="仿宋_GB2312" w:hAnsi="仿宋" w:cs="宋体" w:hint="eastAsia"/>
          <w:color w:val="000000" w:themeColor="text1"/>
          <w:sz w:val="32"/>
          <w:szCs w:val="32"/>
        </w:rPr>
        <w:t>增加786.36</w:t>
      </w:r>
      <w:r w:rsidRPr="009518F4">
        <w:rPr>
          <w:rFonts w:ascii="仿宋_GB2312" w:eastAsia="仿宋_GB2312" w:hAnsi="仿宋" w:cs="宋体" w:hint="eastAsia"/>
          <w:color w:val="000000" w:themeColor="text1"/>
          <w:sz w:val="32"/>
          <w:szCs w:val="32"/>
        </w:rPr>
        <w:t>万元，主要因为机关事业单位养老保险缴费</w:t>
      </w:r>
      <w:r w:rsidR="00F96F68" w:rsidRPr="009518F4">
        <w:rPr>
          <w:rFonts w:ascii="仿宋_GB2312" w:eastAsia="仿宋_GB2312" w:hAnsi="仿宋" w:cs="宋体" w:hint="eastAsia"/>
          <w:color w:val="000000" w:themeColor="text1"/>
          <w:sz w:val="32"/>
          <w:szCs w:val="32"/>
        </w:rPr>
        <w:t>、机关事业单位职业年金缴费</w:t>
      </w:r>
      <w:r w:rsidRPr="009518F4">
        <w:rPr>
          <w:rFonts w:ascii="仿宋_GB2312" w:eastAsia="仿宋_GB2312" w:hAnsi="仿宋" w:cs="宋体" w:hint="eastAsia"/>
          <w:color w:val="000000" w:themeColor="text1"/>
          <w:sz w:val="32"/>
          <w:szCs w:val="32"/>
        </w:rPr>
        <w:t>的</w:t>
      </w:r>
      <w:r w:rsidR="00F96F68" w:rsidRPr="009518F4">
        <w:rPr>
          <w:rFonts w:ascii="仿宋_GB2312" w:eastAsia="仿宋_GB2312" w:hAnsi="仿宋" w:cs="宋体" w:hint="eastAsia"/>
          <w:color w:val="000000" w:themeColor="text1"/>
          <w:sz w:val="32"/>
          <w:szCs w:val="32"/>
        </w:rPr>
        <w:t>增加</w:t>
      </w:r>
      <w:r w:rsidRPr="009518F4">
        <w:rPr>
          <w:rFonts w:ascii="仿宋_GB2312" w:eastAsia="仿宋_GB2312" w:hAnsi="仿宋" w:cs="宋体" w:hint="eastAsia"/>
          <w:color w:val="000000" w:themeColor="text1"/>
          <w:sz w:val="32"/>
          <w:szCs w:val="32"/>
        </w:rPr>
        <w:t>（</w:t>
      </w:r>
      <w:r w:rsidR="00F96F68" w:rsidRPr="009518F4">
        <w:rPr>
          <w:rFonts w:ascii="仿宋_GB2312" w:eastAsia="仿宋_GB2312" w:hAnsi="仿宋" w:cs="宋体" w:hint="eastAsia"/>
          <w:color w:val="000000" w:themeColor="text1"/>
          <w:sz w:val="32"/>
          <w:szCs w:val="32"/>
        </w:rPr>
        <w:t>上年度</w:t>
      </w:r>
      <w:r w:rsidRPr="009518F4">
        <w:rPr>
          <w:rFonts w:ascii="仿宋_GB2312" w:eastAsia="仿宋_GB2312" w:hAnsi="仿宋" w:cs="宋体" w:hint="eastAsia"/>
          <w:color w:val="000000" w:themeColor="text1"/>
          <w:sz w:val="32"/>
          <w:szCs w:val="32"/>
        </w:rPr>
        <w:t>由事业收入支出）。其中：</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1</w:t>
      </w:r>
      <w:r w:rsidR="00D71645"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hint="eastAsia"/>
          <w:color w:val="000000" w:themeColor="text1"/>
          <w:kern w:val="0"/>
          <w:sz w:val="32"/>
          <w:szCs w:val="32"/>
        </w:rPr>
        <w:t>行政事业单位养老支出（款）事业单位离退休（项）。年初预算为</w:t>
      </w:r>
      <w:r w:rsidR="00F96F68" w:rsidRPr="009518F4">
        <w:rPr>
          <w:rFonts w:ascii="仿宋_GB2312" w:eastAsia="仿宋_GB2312" w:hAnsi="仿宋" w:cs="宋体"/>
          <w:color w:val="000000" w:themeColor="text1"/>
          <w:kern w:val="0"/>
          <w:sz w:val="32"/>
          <w:szCs w:val="32"/>
        </w:rPr>
        <w:t>537.37</w:t>
      </w:r>
      <w:r w:rsidRPr="009518F4">
        <w:rPr>
          <w:rFonts w:ascii="仿宋_GB2312" w:eastAsia="仿宋_GB2312" w:hAnsi="仿宋" w:cs="宋体" w:hint="eastAsia"/>
          <w:color w:val="000000" w:themeColor="text1"/>
          <w:kern w:val="0"/>
          <w:sz w:val="32"/>
          <w:szCs w:val="32"/>
        </w:rPr>
        <w:t>万元，与上年相比增加</w:t>
      </w:r>
      <w:r w:rsidR="00F96F68" w:rsidRPr="009518F4">
        <w:rPr>
          <w:rFonts w:ascii="仿宋_GB2312" w:eastAsia="仿宋_GB2312" w:hAnsi="仿宋" w:cs="宋体"/>
          <w:color w:val="000000" w:themeColor="text1"/>
          <w:kern w:val="0"/>
          <w:sz w:val="32"/>
          <w:szCs w:val="32"/>
        </w:rPr>
        <w:t>14.36</w:t>
      </w:r>
      <w:r w:rsidRPr="009518F4">
        <w:rPr>
          <w:rFonts w:ascii="仿宋_GB2312" w:eastAsia="仿宋_GB2312" w:hAnsi="仿宋" w:cs="宋体" w:hint="eastAsia"/>
          <w:color w:val="000000" w:themeColor="text1"/>
          <w:kern w:val="0"/>
          <w:sz w:val="32"/>
          <w:szCs w:val="32"/>
        </w:rPr>
        <w:t>万元，增长</w:t>
      </w:r>
      <w:r w:rsidR="00F96F68" w:rsidRPr="009518F4">
        <w:rPr>
          <w:rFonts w:ascii="仿宋_GB2312" w:eastAsia="仿宋_GB2312" w:hAnsi="仿宋" w:cs="宋体"/>
          <w:color w:val="000000" w:themeColor="text1"/>
          <w:kern w:val="0"/>
          <w:sz w:val="32"/>
          <w:szCs w:val="32"/>
        </w:rPr>
        <w:t>2.75</w:t>
      </w:r>
      <w:r w:rsidRPr="009518F4">
        <w:rPr>
          <w:rFonts w:ascii="仿宋_GB2312" w:eastAsia="仿宋_GB2312" w:hAnsi="仿宋" w:cs="宋体" w:hint="eastAsia"/>
          <w:color w:val="000000" w:themeColor="text1"/>
          <w:kern w:val="0"/>
          <w:sz w:val="32"/>
          <w:szCs w:val="32"/>
        </w:rPr>
        <w:t>%。变动原因为退休人员的增加。</w:t>
      </w:r>
    </w:p>
    <w:p w:rsidR="00F96F68" w:rsidRPr="009518F4" w:rsidRDefault="00F96F68"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hint="eastAsia"/>
          <w:color w:val="000000" w:themeColor="text1"/>
          <w:kern w:val="0"/>
          <w:sz w:val="32"/>
          <w:szCs w:val="32"/>
        </w:rPr>
        <w:t>2</w:t>
      </w:r>
      <w:r w:rsidRPr="009518F4">
        <w:rPr>
          <w:rFonts w:ascii="仿宋_GB2312" w:eastAsia="仿宋_GB2312" w:hAnsi="仿宋" w:cs="宋体"/>
          <w:color w:val="000000" w:themeColor="text1"/>
          <w:kern w:val="0"/>
          <w:sz w:val="32"/>
          <w:szCs w:val="32"/>
        </w:rPr>
        <w:t>.</w:t>
      </w:r>
      <w:r w:rsidRPr="009518F4">
        <w:rPr>
          <w:rFonts w:hint="eastAsia"/>
          <w:color w:val="000000" w:themeColor="text1"/>
        </w:rPr>
        <w:t xml:space="preserve"> </w:t>
      </w:r>
      <w:r w:rsidRPr="009518F4">
        <w:rPr>
          <w:rFonts w:ascii="仿宋_GB2312" w:eastAsia="仿宋_GB2312" w:hAnsi="仿宋" w:cs="宋体" w:hint="eastAsia"/>
          <w:color w:val="000000" w:themeColor="text1"/>
          <w:kern w:val="0"/>
          <w:sz w:val="32"/>
          <w:szCs w:val="32"/>
        </w:rPr>
        <w:t>行政事业单位养老支出（款）机关事业单位基本养老保险缴费支出（项）。</w:t>
      </w:r>
      <w:r w:rsidRPr="009518F4">
        <w:rPr>
          <w:rFonts w:ascii="仿宋_GB2312" w:eastAsia="仿宋_GB2312" w:hAnsi="仿宋" w:cs="宋体"/>
          <w:color w:val="000000" w:themeColor="text1"/>
          <w:kern w:val="0"/>
          <w:sz w:val="32"/>
          <w:szCs w:val="32"/>
        </w:rPr>
        <w:t>年初预算</w:t>
      </w:r>
      <w:r w:rsidRPr="009518F4">
        <w:rPr>
          <w:rFonts w:ascii="仿宋_GB2312" w:eastAsia="仿宋_GB2312" w:hAnsi="仿宋" w:cs="宋体" w:hint="eastAsia"/>
          <w:color w:val="000000" w:themeColor="text1"/>
          <w:kern w:val="0"/>
          <w:sz w:val="32"/>
          <w:szCs w:val="32"/>
        </w:rPr>
        <w:t>576万元，与上年相比增加</w:t>
      </w:r>
      <w:r w:rsidRPr="009518F4">
        <w:rPr>
          <w:rFonts w:ascii="仿宋_GB2312" w:eastAsia="仿宋_GB2312" w:hAnsi="仿宋" w:cs="宋体"/>
          <w:color w:val="000000" w:themeColor="text1"/>
          <w:kern w:val="0"/>
          <w:sz w:val="32"/>
          <w:szCs w:val="32"/>
        </w:rPr>
        <w:t>576</w:t>
      </w:r>
      <w:r w:rsidRPr="009518F4">
        <w:rPr>
          <w:rFonts w:ascii="仿宋_GB2312" w:eastAsia="仿宋_GB2312" w:hAnsi="仿宋" w:cs="宋体" w:hint="eastAsia"/>
          <w:color w:val="000000" w:themeColor="text1"/>
          <w:kern w:val="0"/>
          <w:sz w:val="32"/>
          <w:szCs w:val="32"/>
        </w:rPr>
        <w:t>万元，增长</w:t>
      </w:r>
      <w:r w:rsidRPr="009518F4">
        <w:rPr>
          <w:rFonts w:ascii="仿宋_GB2312" w:eastAsia="仿宋_GB2312" w:hAnsi="仿宋" w:cs="宋体"/>
          <w:color w:val="000000" w:themeColor="text1"/>
          <w:kern w:val="0"/>
          <w:sz w:val="32"/>
          <w:szCs w:val="32"/>
        </w:rPr>
        <w:t>100</w:t>
      </w:r>
      <w:r w:rsidRPr="009518F4">
        <w:rPr>
          <w:rFonts w:ascii="仿宋_GB2312" w:eastAsia="仿宋_GB2312" w:hAnsi="仿宋" w:cs="宋体" w:hint="eastAsia"/>
          <w:color w:val="000000" w:themeColor="text1"/>
          <w:kern w:val="0"/>
          <w:sz w:val="32"/>
          <w:szCs w:val="32"/>
        </w:rPr>
        <w:t>%。变动原因为</w:t>
      </w:r>
      <w:r w:rsidRPr="009518F4">
        <w:rPr>
          <w:rFonts w:ascii="仿宋_GB2312" w:eastAsia="仿宋_GB2312" w:hAnsi="仿宋" w:cs="宋体" w:hint="eastAsia"/>
          <w:color w:val="000000" w:themeColor="text1"/>
          <w:sz w:val="32"/>
          <w:szCs w:val="32"/>
        </w:rPr>
        <w:t>机关事业单位养老保险缴费的增加（上年度由事业收入支出）。</w:t>
      </w:r>
    </w:p>
    <w:p w:rsidR="002F06C3" w:rsidRPr="009518F4" w:rsidRDefault="002F06C3"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hint="eastAsia"/>
          <w:color w:val="000000" w:themeColor="text1"/>
          <w:kern w:val="0"/>
          <w:sz w:val="32"/>
          <w:szCs w:val="32"/>
        </w:rPr>
        <w:t>3</w:t>
      </w:r>
      <w:r w:rsidRPr="009518F4">
        <w:rPr>
          <w:rFonts w:ascii="仿宋_GB2312" w:eastAsia="仿宋_GB2312" w:hAnsi="仿宋" w:cs="宋体"/>
          <w:color w:val="000000" w:themeColor="text1"/>
          <w:kern w:val="0"/>
          <w:sz w:val="32"/>
          <w:szCs w:val="32"/>
        </w:rPr>
        <w:t>.</w:t>
      </w:r>
      <w:r w:rsidRPr="009518F4">
        <w:rPr>
          <w:rFonts w:hint="eastAsia"/>
          <w:color w:val="000000" w:themeColor="text1"/>
        </w:rPr>
        <w:t xml:space="preserve"> </w:t>
      </w:r>
      <w:r w:rsidRPr="009518F4">
        <w:rPr>
          <w:rFonts w:ascii="仿宋_GB2312" w:eastAsia="仿宋_GB2312" w:hAnsi="仿宋" w:cs="宋体" w:hint="eastAsia"/>
          <w:color w:val="000000" w:themeColor="text1"/>
          <w:kern w:val="0"/>
          <w:sz w:val="32"/>
          <w:szCs w:val="32"/>
        </w:rPr>
        <w:t>行政事业单位养老支出（款）机关事业单位职业年金缴费支出（项）。</w:t>
      </w:r>
      <w:r w:rsidRPr="009518F4">
        <w:rPr>
          <w:rFonts w:ascii="仿宋_GB2312" w:eastAsia="仿宋_GB2312" w:hAnsi="仿宋" w:cs="宋体"/>
          <w:color w:val="000000" w:themeColor="text1"/>
          <w:kern w:val="0"/>
          <w:sz w:val="32"/>
          <w:szCs w:val="32"/>
        </w:rPr>
        <w:t>年初预算190</w:t>
      </w:r>
      <w:r w:rsidRPr="009518F4">
        <w:rPr>
          <w:rFonts w:ascii="仿宋_GB2312" w:eastAsia="仿宋_GB2312" w:hAnsi="仿宋" w:cs="宋体" w:hint="eastAsia"/>
          <w:color w:val="000000" w:themeColor="text1"/>
          <w:kern w:val="0"/>
          <w:sz w:val="32"/>
          <w:szCs w:val="32"/>
        </w:rPr>
        <w:t>万元，与上年相比增加</w:t>
      </w:r>
      <w:r w:rsidRPr="009518F4">
        <w:rPr>
          <w:rFonts w:ascii="仿宋_GB2312" w:eastAsia="仿宋_GB2312" w:hAnsi="仿宋" w:cs="宋体"/>
          <w:color w:val="000000" w:themeColor="text1"/>
          <w:kern w:val="0"/>
          <w:sz w:val="32"/>
          <w:szCs w:val="32"/>
        </w:rPr>
        <w:t>190</w:t>
      </w:r>
      <w:r w:rsidRPr="009518F4">
        <w:rPr>
          <w:rFonts w:ascii="仿宋_GB2312" w:eastAsia="仿宋_GB2312" w:hAnsi="仿宋" w:cs="宋体" w:hint="eastAsia"/>
          <w:color w:val="000000" w:themeColor="text1"/>
          <w:kern w:val="0"/>
          <w:sz w:val="32"/>
          <w:szCs w:val="32"/>
        </w:rPr>
        <w:t>万元，增长</w:t>
      </w:r>
      <w:r w:rsidRPr="009518F4">
        <w:rPr>
          <w:rFonts w:ascii="仿宋_GB2312" w:eastAsia="仿宋_GB2312" w:hAnsi="仿宋" w:cs="宋体"/>
          <w:color w:val="000000" w:themeColor="text1"/>
          <w:kern w:val="0"/>
          <w:sz w:val="32"/>
          <w:szCs w:val="32"/>
        </w:rPr>
        <w:t>100</w:t>
      </w:r>
      <w:r w:rsidRPr="009518F4">
        <w:rPr>
          <w:rFonts w:ascii="仿宋_GB2312" w:eastAsia="仿宋_GB2312" w:hAnsi="仿宋" w:cs="宋体" w:hint="eastAsia"/>
          <w:color w:val="000000" w:themeColor="text1"/>
          <w:kern w:val="0"/>
          <w:sz w:val="32"/>
          <w:szCs w:val="32"/>
        </w:rPr>
        <w:t>%。变动原因为</w:t>
      </w:r>
      <w:r w:rsidRPr="009518F4">
        <w:rPr>
          <w:rFonts w:ascii="仿宋_GB2312" w:eastAsia="仿宋_GB2312" w:hAnsi="仿宋" w:cs="宋体" w:hint="eastAsia"/>
          <w:color w:val="000000" w:themeColor="text1"/>
          <w:sz w:val="32"/>
          <w:szCs w:val="32"/>
        </w:rPr>
        <w:t>机关事业单位职业年金缴费的增加（上年度由事业收入支出）。</w:t>
      </w:r>
    </w:p>
    <w:p w:rsidR="002F06C3" w:rsidRPr="009518F4" w:rsidRDefault="002F06C3" w:rsidP="002F06C3">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4</w:t>
      </w:r>
      <w:r w:rsidRPr="009518F4">
        <w:rPr>
          <w:rFonts w:ascii="仿宋_GB2312" w:eastAsia="仿宋_GB2312" w:hAnsi="仿宋" w:cs="宋体"/>
          <w:color w:val="000000" w:themeColor="text1"/>
          <w:kern w:val="0"/>
          <w:sz w:val="32"/>
          <w:szCs w:val="32"/>
        </w:rPr>
        <w:t>.</w:t>
      </w:r>
      <w:r w:rsidRPr="009518F4">
        <w:rPr>
          <w:rFonts w:hint="eastAsia"/>
          <w:color w:val="000000" w:themeColor="text1"/>
        </w:rPr>
        <w:t xml:space="preserve"> </w:t>
      </w:r>
      <w:r w:rsidRPr="009518F4">
        <w:rPr>
          <w:rFonts w:ascii="仿宋_GB2312" w:eastAsia="仿宋_GB2312" w:hAnsi="仿宋" w:cs="宋体" w:hint="eastAsia"/>
          <w:color w:val="000000" w:themeColor="text1"/>
          <w:kern w:val="0"/>
          <w:sz w:val="32"/>
          <w:szCs w:val="32"/>
        </w:rPr>
        <w:t>人力资源和社会保障管理事务（款）引进人才费用（项）。</w:t>
      </w:r>
      <w:r w:rsidRPr="009518F4">
        <w:rPr>
          <w:rFonts w:ascii="仿宋_GB2312" w:eastAsia="仿宋_GB2312" w:hAnsi="仿宋" w:cs="宋体"/>
          <w:color w:val="000000" w:themeColor="text1"/>
          <w:kern w:val="0"/>
          <w:sz w:val="32"/>
          <w:szCs w:val="32"/>
        </w:rPr>
        <w:t>年初预算6</w:t>
      </w:r>
      <w:r w:rsidRPr="009518F4">
        <w:rPr>
          <w:rFonts w:ascii="仿宋_GB2312" w:eastAsia="仿宋_GB2312" w:hAnsi="仿宋" w:cs="宋体" w:hint="eastAsia"/>
          <w:color w:val="000000" w:themeColor="text1"/>
          <w:kern w:val="0"/>
          <w:sz w:val="32"/>
          <w:szCs w:val="32"/>
        </w:rPr>
        <w:t>万元，与上年相比增加</w:t>
      </w:r>
      <w:r w:rsidRPr="009518F4">
        <w:rPr>
          <w:rFonts w:ascii="仿宋_GB2312" w:eastAsia="仿宋_GB2312" w:hAnsi="仿宋" w:cs="宋体"/>
          <w:color w:val="000000" w:themeColor="text1"/>
          <w:kern w:val="0"/>
          <w:sz w:val="32"/>
          <w:szCs w:val="32"/>
        </w:rPr>
        <w:t>6</w:t>
      </w:r>
      <w:r w:rsidRPr="009518F4">
        <w:rPr>
          <w:rFonts w:ascii="仿宋_GB2312" w:eastAsia="仿宋_GB2312" w:hAnsi="仿宋" w:cs="宋体" w:hint="eastAsia"/>
          <w:color w:val="000000" w:themeColor="text1"/>
          <w:kern w:val="0"/>
          <w:sz w:val="32"/>
          <w:szCs w:val="32"/>
        </w:rPr>
        <w:t>万元，增长</w:t>
      </w:r>
      <w:r w:rsidRPr="009518F4">
        <w:rPr>
          <w:rFonts w:ascii="仿宋_GB2312" w:eastAsia="仿宋_GB2312" w:hAnsi="仿宋" w:cs="宋体"/>
          <w:color w:val="000000" w:themeColor="text1"/>
          <w:kern w:val="0"/>
          <w:sz w:val="32"/>
          <w:szCs w:val="32"/>
        </w:rPr>
        <w:t>100</w:t>
      </w:r>
      <w:r w:rsidRPr="009518F4">
        <w:rPr>
          <w:rFonts w:ascii="仿宋_GB2312" w:eastAsia="仿宋_GB2312" w:hAnsi="仿宋" w:cs="宋体" w:hint="eastAsia"/>
          <w:color w:val="000000" w:themeColor="text1"/>
          <w:kern w:val="0"/>
          <w:sz w:val="32"/>
          <w:szCs w:val="32"/>
        </w:rPr>
        <w:t>%。变动原因为</w:t>
      </w:r>
      <w:r w:rsidRPr="009518F4">
        <w:rPr>
          <w:rFonts w:ascii="仿宋_GB2312" w:eastAsia="仿宋_GB2312" w:hAnsi="仿宋" w:cs="宋体" w:hint="eastAsia"/>
          <w:color w:val="000000" w:themeColor="text1"/>
          <w:sz w:val="32"/>
          <w:szCs w:val="32"/>
        </w:rPr>
        <w:t>本年度新增</w:t>
      </w:r>
      <w:r w:rsidRPr="009518F4">
        <w:rPr>
          <w:rFonts w:ascii="仿宋_GB2312" w:eastAsia="仿宋_GB2312" w:hAnsi="仿宋" w:cs="宋体"/>
          <w:color w:val="000000" w:themeColor="text1"/>
          <w:sz w:val="32"/>
          <w:szCs w:val="32"/>
        </w:rPr>
        <w:t>选调生1</w:t>
      </w:r>
      <w:r w:rsidRPr="009518F4">
        <w:rPr>
          <w:rFonts w:ascii="仿宋_GB2312" w:eastAsia="仿宋_GB2312" w:hAnsi="仿宋" w:cs="宋体" w:hint="eastAsia"/>
          <w:color w:val="000000" w:themeColor="text1"/>
          <w:sz w:val="32"/>
          <w:szCs w:val="32"/>
        </w:rPr>
        <w:t>名</w:t>
      </w:r>
      <w:r w:rsidRPr="009518F4">
        <w:rPr>
          <w:rFonts w:ascii="仿宋_GB2312" w:eastAsia="仿宋_GB2312" w:hAnsi="仿宋" w:cs="宋体"/>
          <w:color w:val="000000" w:themeColor="text1"/>
          <w:sz w:val="32"/>
          <w:szCs w:val="32"/>
        </w:rPr>
        <w:t>，该资金为</w:t>
      </w:r>
      <w:r w:rsidRPr="009518F4">
        <w:rPr>
          <w:rFonts w:ascii="仿宋_GB2312" w:eastAsia="仿宋_GB2312" w:hAnsi="仿宋" w:cs="宋体" w:hint="eastAsia"/>
          <w:color w:val="000000" w:themeColor="text1"/>
          <w:sz w:val="32"/>
          <w:szCs w:val="32"/>
        </w:rPr>
        <w:t>选调生</w:t>
      </w:r>
      <w:r w:rsidRPr="009518F4">
        <w:rPr>
          <w:rFonts w:ascii="仿宋_GB2312" w:eastAsia="仿宋_GB2312" w:hAnsi="仿宋" w:cs="宋体"/>
          <w:color w:val="000000" w:themeColor="text1"/>
          <w:sz w:val="32"/>
          <w:szCs w:val="32"/>
        </w:rPr>
        <w:t>生活补助</w:t>
      </w:r>
      <w:r w:rsidRPr="009518F4">
        <w:rPr>
          <w:rFonts w:ascii="仿宋_GB2312" w:eastAsia="仿宋_GB2312" w:hAnsi="仿宋" w:cs="宋体" w:hint="eastAsia"/>
          <w:color w:val="000000" w:themeColor="text1"/>
          <w:sz w:val="32"/>
          <w:szCs w:val="32"/>
        </w:rPr>
        <w:t>。</w:t>
      </w:r>
    </w:p>
    <w:p w:rsidR="00D71645" w:rsidRPr="009518F4" w:rsidRDefault="00D71645" w:rsidP="00C77822">
      <w:pPr>
        <w:pStyle w:val="a6"/>
        <w:tabs>
          <w:tab w:val="left" w:pos="2671"/>
          <w:tab w:val="left" w:pos="5000"/>
          <w:tab w:val="left" w:pos="6190"/>
        </w:tabs>
        <w:spacing w:after="0" w:line="600" w:lineRule="exact"/>
        <w:ind w:firstLineChars="200" w:firstLine="640"/>
        <w:rPr>
          <w:rFonts w:ascii="楷体" w:eastAsia="楷体" w:hAnsi="楷体" w:cs="宋体"/>
          <w:color w:val="000000" w:themeColor="text1"/>
          <w:kern w:val="0"/>
          <w:sz w:val="32"/>
          <w:szCs w:val="32"/>
        </w:rPr>
      </w:pPr>
      <w:r w:rsidRPr="009518F4">
        <w:rPr>
          <w:rFonts w:ascii="楷体" w:eastAsia="楷体" w:hAnsi="楷体" w:cs="宋体" w:hint="eastAsia"/>
          <w:color w:val="000000" w:themeColor="text1"/>
          <w:sz w:val="32"/>
          <w:szCs w:val="32"/>
        </w:rPr>
        <w:t>（三）卫生健康支出（类）</w:t>
      </w:r>
    </w:p>
    <w:p w:rsidR="002B4BB7" w:rsidRPr="009518F4" w:rsidRDefault="002B4BB7" w:rsidP="00C77822">
      <w:pPr>
        <w:widowControl/>
        <w:shd w:val="clear" w:color="auto" w:fill="FFFFFF"/>
        <w:spacing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hint="eastAsia"/>
          <w:color w:val="000000" w:themeColor="text1"/>
          <w:sz w:val="32"/>
          <w:szCs w:val="32"/>
        </w:rPr>
        <w:lastRenderedPageBreak/>
        <w:t>卫生健康支出</w:t>
      </w:r>
      <w:r w:rsidR="00D71645" w:rsidRPr="009518F4">
        <w:rPr>
          <w:rFonts w:ascii="仿宋_GB2312" w:eastAsia="仿宋_GB2312" w:hAnsi="仿宋" w:cs="宋体" w:hint="eastAsia"/>
          <w:color w:val="000000" w:themeColor="text1"/>
          <w:sz w:val="32"/>
          <w:szCs w:val="32"/>
        </w:rPr>
        <w:t>（类）</w:t>
      </w:r>
      <w:r w:rsidRPr="009518F4">
        <w:rPr>
          <w:rFonts w:ascii="仿宋_GB2312" w:eastAsia="仿宋_GB2312" w:hAnsi="仿宋" w:cs="宋体" w:hint="eastAsia"/>
          <w:color w:val="000000" w:themeColor="text1"/>
          <w:sz w:val="32"/>
          <w:szCs w:val="32"/>
        </w:rPr>
        <w:t>6595.97</w:t>
      </w:r>
      <w:r w:rsidR="00284643" w:rsidRPr="009518F4">
        <w:rPr>
          <w:rFonts w:ascii="仿宋_GB2312" w:eastAsia="仿宋_GB2312" w:hAnsi="仿宋" w:cs="宋体"/>
          <w:color w:val="000000" w:themeColor="text1"/>
          <w:sz w:val="32"/>
          <w:szCs w:val="32"/>
        </w:rPr>
        <w:t>5130.92</w:t>
      </w:r>
      <w:r w:rsidRPr="009518F4">
        <w:rPr>
          <w:rFonts w:ascii="仿宋_GB2312" w:eastAsia="仿宋_GB2312" w:hAnsi="仿宋" w:cs="宋体" w:hint="eastAsia"/>
          <w:color w:val="000000" w:themeColor="text1"/>
          <w:sz w:val="32"/>
          <w:szCs w:val="32"/>
        </w:rPr>
        <w:t>元，占</w:t>
      </w:r>
      <w:r w:rsidR="00284643" w:rsidRPr="009518F4">
        <w:rPr>
          <w:rFonts w:ascii="仿宋_GB2312" w:eastAsia="仿宋_GB2312" w:hAnsi="仿宋" w:cs="宋体"/>
          <w:color w:val="000000" w:themeColor="text1"/>
          <w:sz w:val="32"/>
          <w:szCs w:val="32"/>
        </w:rPr>
        <w:t>75.33</w:t>
      </w:r>
      <w:r w:rsidRPr="009518F4">
        <w:rPr>
          <w:rFonts w:ascii="仿宋_GB2312" w:eastAsia="仿宋_GB2312" w:hAnsi="仿宋" w:cs="宋体" w:hint="eastAsia"/>
          <w:color w:val="000000" w:themeColor="text1"/>
          <w:sz w:val="32"/>
          <w:szCs w:val="32"/>
        </w:rPr>
        <w:t>%；</w:t>
      </w:r>
      <w:r w:rsidRPr="009518F4">
        <w:rPr>
          <w:rFonts w:ascii="仿宋_GB2312" w:eastAsia="仿宋_GB2312" w:hAnsi="仿宋" w:cs="宋体" w:hint="eastAsia"/>
          <w:color w:val="000000" w:themeColor="text1"/>
          <w:kern w:val="0"/>
          <w:sz w:val="32"/>
          <w:szCs w:val="32"/>
        </w:rPr>
        <w:t>与上年相比</w:t>
      </w:r>
      <w:r w:rsidR="00284643" w:rsidRPr="009518F4">
        <w:rPr>
          <w:rFonts w:ascii="仿宋_GB2312" w:eastAsia="仿宋_GB2312" w:hAnsi="仿宋" w:cs="宋体" w:hint="eastAsia"/>
          <w:color w:val="000000" w:themeColor="text1"/>
          <w:sz w:val="32"/>
          <w:szCs w:val="32"/>
        </w:rPr>
        <w:t>减少1465.05</w:t>
      </w:r>
      <w:r w:rsidRPr="009518F4">
        <w:rPr>
          <w:rFonts w:ascii="仿宋_GB2312" w:eastAsia="仿宋_GB2312" w:hAnsi="仿宋" w:cs="宋体" w:hint="eastAsia"/>
          <w:color w:val="000000" w:themeColor="text1"/>
          <w:sz w:val="32"/>
          <w:szCs w:val="32"/>
        </w:rPr>
        <w:t>万元，</w:t>
      </w:r>
      <w:r w:rsidR="00284643" w:rsidRPr="009518F4">
        <w:rPr>
          <w:rFonts w:ascii="仿宋_GB2312" w:eastAsia="仿宋_GB2312" w:hAnsi="仿宋" w:cs="宋体" w:hint="eastAsia"/>
          <w:color w:val="000000" w:themeColor="text1"/>
          <w:sz w:val="32"/>
          <w:szCs w:val="32"/>
        </w:rPr>
        <w:t>减少22.91</w:t>
      </w:r>
      <w:r w:rsidRPr="009518F4">
        <w:rPr>
          <w:rFonts w:ascii="仿宋_GB2312" w:eastAsia="仿宋_GB2312" w:hAnsi="仿宋" w:cs="宋体" w:hint="eastAsia"/>
          <w:color w:val="000000" w:themeColor="text1"/>
          <w:sz w:val="32"/>
          <w:szCs w:val="32"/>
        </w:rPr>
        <w:t>%，主要由于指令性任务的</w:t>
      </w:r>
      <w:r w:rsidR="00284643" w:rsidRPr="009518F4">
        <w:rPr>
          <w:rFonts w:ascii="仿宋_GB2312" w:eastAsia="仿宋_GB2312" w:hAnsi="仿宋" w:cs="宋体" w:hint="eastAsia"/>
          <w:color w:val="000000" w:themeColor="text1"/>
          <w:sz w:val="32"/>
          <w:szCs w:val="32"/>
        </w:rPr>
        <w:t>减少</w:t>
      </w:r>
      <w:r w:rsidRPr="009518F4">
        <w:rPr>
          <w:rFonts w:ascii="仿宋_GB2312" w:eastAsia="仿宋_GB2312" w:hAnsi="仿宋" w:cs="宋体" w:hint="eastAsia"/>
          <w:color w:val="000000" w:themeColor="text1"/>
          <w:sz w:val="32"/>
          <w:szCs w:val="32"/>
        </w:rPr>
        <w:t>。其中：</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1</w:t>
      </w:r>
      <w:r w:rsidR="00D71645"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hint="eastAsia"/>
          <w:color w:val="000000" w:themeColor="text1"/>
          <w:kern w:val="0"/>
          <w:sz w:val="32"/>
          <w:szCs w:val="32"/>
        </w:rPr>
        <w:t>公立医院（款）妇幼保健医院（项）。年初预算3905.27</w:t>
      </w:r>
      <w:r w:rsidR="006F069E" w:rsidRPr="009518F4">
        <w:rPr>
          <w:rFonts w:ascii="仿宋_GB2312" w:eastAsia="仿宋_GB2312" w:hAnsi="仿宋" w:cs="宋体"/>
          <w:color w:val="000000" w:themeColor="text1"/>
          <w:kern w:val="0"/>
          <w:sz w:val="32"/>
          <w:szCs w:val="32"/>
        </w:rPr>
        <w:t>2621</w:t>
      </w:r>
      <w:r w:rsidRPr="009518F4">
        <w:rPr>
          <w:rFonts w:ascii="仿宋_GB2312" w:eastAsia="仿宋_GB2312" w:hAnsi="仿宋" w:cs="宋体" w:hint="eastAsia"/>
          <w:color w:val="000000" w:themeColor="text1"/>
          <w:kern w:val="0"/>
          <w:sz w:val="32"/>
          <w:szCs w:val="32"/>
        </w:rPr>
        <w:t>万元，与上年相比</w:t>
      </w:r>
      <w:r w:rsidR="006F069E" w:rsidRPr="009518F4">
        <w:rPr>
          <w:rFonts w:ascii="仿宋_GB2312" w:eastAsia="仿宋_GB2312" w:hAnsi="仿宋" w:cs="宋体" w:hint="eastAsia"/>
          <w:color w:val="000000" w:themeColor="text1"/>
          <w:kern w:val="0"/>
          <w:sz w:val="32"/>
          <w:szCs w:val="32"/>
        </w:rPr>
        <w:t>减少1284.27</w:t>
      </w:r>
      <w:r w:rsidRPr="009518F4">
        <w:rPr>
          <w:rFonts w:ascii="仿宋_GB2312" w:eastAsia="仿宋_GB2312" w:hAnsi="仿宋" w:cs="宋体" w:hint="eastAsia"/>
          <w:color w:val="000000" w:themeColor="text1"/>
          <w:kern w:val="0"/>
          <w:sz w:val="32"/>
          <w:szCs w:val="32"/>
        </w:rPr>
        <w:t>万元，</w:t>
      </w:r>
      <w:r w:rsidR="006F069E" w:rsidRPr="009518F4">
        <w:rPr>
          <w:rFonts w:ascii="仿宋_GB2312" w:eastAsia="仿宋_GB2312" w:hAnsi="仿宋" w:cs="宋体" w:hint="eastAsia"/>
          <w:color w:val="000000" w:themeColor="text1"/>
          <w:kern w:val="0"/>
          <w:sz w:val="32"/>
          <w:szCs w:val="32"/>
        </w:rPr>
        <w:t>减少32.89</w:t>
      </w:r>
      <w:r w:rsidRPr="009518F4">
        <w:rPr>
          <w:rFonts w:ascii="仿宋_GB2312" w:eastAsia="仿宋_GB2312" w:hAnsi="仿宋" w:cs="宋体" w:hint="eastAsia"/>
          <w:color w:val="000000" w:themeColor="text1"/>
          <w:kern w:val="0"/>
          <w:sz w:val="32"/>
          <w:szCs w:val="32"/>
        </w:rPr>
        <w:t>%。变动原因主要为指令性任务的减少。</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2</w:t>
      </w:r>
      <w:r w:rsidR="00D71645"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hint="eastAsia"/>
          <w:color w:val="000000" w:themeColor="text1"/>
          <w:kern w:val="0"/>
          <w:sz w:val="32"/>
          <w:szCs w:val="32"/>
        </w:rPr>
        <w:t>公立医院（款）其他公立医院支出（项）。年初预算为1490.44</w:t>
      </w:r>
      <w:r w:rsidR="00D15E19" w:rsidRPr="009518F4">
        <w:rPr>
          <w:rFonts w:ascii="仿宋_GB2312" w:eastAsia="仿宋_GB2312" w:hAnsi="仿宋" w:cs="宋体"/>
          <w:color w:val="000000" w:themeColor="text1"/>
          <w:kern w:val="0"/>
          <w:sz w:val="32"/>
          <w:szCs w:val="32"/>
        </w:rPr>
        <w:t>1885.08</w:t>
      </w:r>
      <w:r w:rsidRPr="009518F4">
        <w:rPr>
          <w:rFonts w:ascii="仿宋_GB2312" w:eastAsia="仿宋_GB2312" w:hAnsi="仿宋" w:cs="宋体" w:hint="eastAsia"/>
          <w:color w:val="000000" w:themeColor="text1"/>
          <w:kern w:val="0"/>
          <w:sz w:val="32"/>
          <w:szCs w:val="32"/>
        </w:rPr>
        <w:t>万元，与上年相比增加</w:t>
      </w:r>
      <w:r w:rsidR="00D15E19" w:rsidRPr="009518F4">
        <w:rPr>
          <w:rFonts w:ascii="仿宋_GB2312" w:eastAsia="仿宋_GB2312" w:hAnsi="仿宋" w:cs="宋体"/>
          <w:color w:val="000000" w:themeColor="text1"/>
          <w:kern w:val="0"/>
          <w:sz w:val="32"/>
          <w:szCs w:val="32"/>
        </w:rPr>
        <w:t>394.64</w:t>
      </w:r>
      <w:r w:rsidRPr="009518F4">
        <w:rPr>
          <w:rFonts w:ascii="仿宋_GB2312" w:eastAsia="仿宋_GB2312" w:hAnsi="仿宋" w:cs="宋体" w:hint="eastAsia"/>
          <w:color w:val="000000" w:themeColor="text1"/>
          <w:kern w:val="0"/>
          <w:sz w:val="32"/>
          <w:szCs w:val="32"/>
        </w:rPr>
        <w:t>万元，增加</w:t>
      </w:r>
      <w:r w:rsidR="00D15E19" w:rsidRPr="009518F4">
        <w:rPr>
          <w:rFonts w:ascii="仿宋_GB2312" w:eastAsia="仿宋_GB2312" w:hAnsi="仿宋" w:cs="宋体"/>
          <w:color w:val="000000" w:themeColor="text1"/>
          <w:kern w:val="0"/>
          <w:sz w:val="32"/>
          <w:szCs w:val="32"/>
        </w:rPr>
        <w:t>26.48</w:t>
      </w:r>
      <w:r w:rsidRPr="009518F4">
        <w:rPr>
          <w:rFonts w:ascii="仿宋_GB2312" w:eastAsia="仿宋_GB2312" w:hAnsi="仿宋" w:cs="宋体" w:hint="eastAsia"/>
          <w:color w:val="000000" w:themeColor="text1"/>
          <w:kern w:val="0"/>
          <w:sz w:val="32"/>
          <w:szCs w:val="32"/>
        </w:rPr>
        <w:t>%。变动原因为医疗服务与保障能力提升补助项目的增加。</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3</w:t>
      </w:r>
      <w:r w:rsidR="00D71645"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hint="eastAsia"/>
          <w:color w:val="000000" w:themeColor="text1"/>
          <w:kern w:val="0"/>
          <w:sz w:val="32"/>
          <w:szCs w:val="32"/>
        </w:rPr>
        <w:t>公共卫生（款）基本公共卫生服务（项）。年初预算</w:t>
      </w:r>
      <w:r w:rsidR="00635CAF" w:rsidRPr="009518F4">
        <w:rPr>
          <w:rFonts w:ascii="仿宋_GB2312" w:eastAsia="仿宋_GB2312" w:hAnsi="仿宋" w:cs="宋体" w:hint="eastAsia"/>
          <w:color w:val="000000" w:themeColor="text1"/>
          <w:kern w:val="0"/>
          <w:sz w:val="32"/>
          <w:szCs w:val="32"/>
        </w:rPr>
        <w:t>218.9万元</w:t>
      </w:r>
      <w:r w:rsidRPr="009518F4">
        <w:rPr>
          <w:rFonts w:ascii="仿宋_GB2312" w:eastAsia="仿宋_GB2312" w:hAnsi="仿宋" w:cs="宋体" w:hint="eastAsia"/>
          <w:color w:val="000000" w:themeColor="text1"/>
          <w:kern w:val="0"/>
          <w:sz w:val="32"/>
          <w:szCs w:val="32"/>
        </w:rPr>
        <w:t>，与上年相比</w:t>
      </w:r>
      <w:r w:rsidR="00635CAF" w:rsidRPr="009518F4">
        <w:rPr>
          <w:rFonts w:ascii="仿宋_GB2312" w:eastAsia="仿宋_GB2312" w:hAnsi="仿宋" w:cs="宋体" w:hint="eastAsia"/>
          <w:color w:val="000000" w:themeColor="text1"/>
          <w:kern w:val="0"/>
          <w:sz w:val="32"/>
          <w:szCs w:val="32"/>
        </w:rPr>
        <w:t>减少30.51</w:t>
      </w:r>
      <w:r w:rsidRPr="009518F4">
        <w:rPr>
          <w:rFonts w:ascii="仿宋_GB2312" w:eastAsia="仿宋_GB2312" w:hAnsi="仿宋" w:cs="宋体" w:hint="eastAsia"/>
          <w:color w:val="000000" w:themeColor="text1"/>
          <w:kern w:val="0"/>
          <w:sz w:val="32"/>
          <w:szCs w:val="32"/>
        </w:rPr>
        <w:t>万元，</w:t>
      </w:r>
      <w:r w:rsidR="00635CAF" w:rsidRPr="009518F4">
        <w:rPr>
          <w:rFonts w:ascii="仿宋_GB2312" w:eastAsia="仿宋_GB2312" w:hAnsi="仿宋" w:cs="宋体" w:hint="eastAsia"/>
          <w:color w:val="000000" w:themeColor="text1"/>
          <w:kern w:val="0"/>
          <w:sz w:val="32"/>
          <w:szCs w:val="32"/>
        </w:rPr>
        <w:t>减少12.23</w:t>
      </w:r>
      <w:r w:rsidRPr="009518F4">
        <w:rPr>
          <w:rFonts w:ascii="仿宋_GB2312" w:eastAsia="仿宋_GB2312" w:hAnsi="仿宋" w:cs="宋体" w:hint="eastAsia"/>
          <w:color w:val="000000" w:themeColor="text1"/>
          <w:kern w:val="0"/>
          <w:sz w:val="32"/>
          <w:szCs w:val="32"/>
        </w:rPr>
        <w:t>%，变动原因主要为本年下达的基本公共卫生服务补助资金的</w:t>
      </w:r>
      <w:r w:rsidR="00635CAF" w:rsidRPr="009518F4">
        <w:rPr>
          <w:rFonts w:ascii="仿宋_GB2312" w:eastAsia="仿宋_GB2312" w:hAnsi="仿宋" w:cs="宋体" w:hint="eastAsia"/>
          <w:color w:val="000000" w:themeColor="text1"/>
          <w:kern w:val="0"/>
          <w:sz w:val="32"/>
          <w:szCs w:val="32"/>
        </w:rPr>
        <w:t>减少</w:t>
      </w:r>
      <w:r w:rsidRPr="009518F4">
        <w:rPr>
          <w:rFonts w:ascii="仿宋_GB2312" w:eastAsia="仿宋_GB2312" w:hAnsi="仿宋" w:cs="宋体" w:hint="eastAsia"/>
          <w:color w:val="000000" w:themeColor="text1"/>
          <w:kern w:val="0"/>
          <w:sz w:val="32"/>
          <w:szCs w:val="32"/>
        </w:rPr>
        <w:t>。</w:t>
      </w:r>
    </w:p>
    <w:p w:rsidR="002B4BB7" w:rsidRPr="009518F4" w:rsidRDefault="002B4BB7"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4</w:t>
      </w:r>
      <w:r w:rsidR="00D71645" w:rsidRPr="009518F4">
        <w:rPr>
          <w:rFonts w:ascii="仿宋_GB2312" w:eastAsia="仿宋_GB2312" w:hAnsi="仿宋" w:cs="宋体" w:hint="eastAsia"/>
          <w:color w:val="000000" w:themeColor="text1"/>
          <w:kern w:val="0"/>
          <w:sz w:val="32"/>
          <w:szCs w:val="32"/>
        </w:rPr>
        <w:t>.</w:t>
      </w:r>
      <w:r w:rsidRPr="009518F4">
        <w:rPr>
          <w:rFonts w:ascii="仿宋_GB2312" w:eastAsia="仿宋_GB2312" w:hAnsi="仿宋" w:cs="宋体" w:hint="eastAsia"/>
          <w:color w:val="000000" w:themeColor="text1"/>
          <w:kern w:val="0"/>
          <w:sz w:val="32"/>
          <w:szCs w:val="32"/>
        </w:rPr>
        <w:t>公共卫生（款）重大公共卫生服务（项）。年初预算为</w:t>
      </w:r>
      <w:r w:rsidR="00635CAF" w:rsidRPr="009518F4">
        <w:rPr>
          <w:rFonts w:ascii="仿宋_GB2312" w:eastAsia="仿宋_GB2312" w:hAnsi="仿宋" w:cs="宋体"/>
          <w:color w:val="000000" w:themeColor="text1"/>
          <w:kern w:val="0"/>
          <w:sz w:val="32"/>
          <w:szCs w:val="32"/>
        </w:rPr>
        <w:t>168.91</w:t>
      </w:r>
      <w:r w:rsidRPr="009518F4">
        <w:rPr>
          <w:rFonts w:ascii="仿宋_GB2312" w:eastAsia="仿宋_GB2312" w:hAnsi="仿宋" w:cs="宋体" w:hint="eastAsia"/>
          <w:color w:val="000000" w:themeColor="text1"/>
          <w:kern w:val="0"/>
          <w:sz w:val="32"/>
          <w:szCs w:val="32"/>
        </w:rPr>
        <w:t>万元，与上年相比</w:t>
      </w:r>
      <w:r w:rsidR="00635CAF" w:rsidRPr="009518F4">
        <w:rPr>
          <w:rFonts w:ascii="仿宋_GB2312" w:eastAsia="仿宋_GB2312" w:hAnsi="仿宋" w:cs="宋体" w:hint="eastAsia"/>
          <w:color w:val="000000" w:themeColor="text1"/>
          <w:kern w:val="0"/>
          <w:sz w:val="32"/>
          <w:szCs w:val="32"/>
        </w:rPr>
        <w:t>减少21.95</w:t>
      </w:r>
      <w:r w:rsidRPr="009518F4">
        <w:rPr>
          <w:rFonts w:ascii="仿宋_GB2312" w:eastAsia="仿宋_GB2312" w:hAnsi="仿宋" w:cs="宋体" w:hint="eastAsia"/>
          <w:color w:val="000000" w:themeColor="text1"/>
          <w:kern w:val="0"/>
          <w:sz w:val="32"/>
          <w:szCs w:val="32"/>
        </w:rPr>
        <w:t>万元，</w:t>
      </w:r>
      <w:r w:rsidR="00635CAF" w:rsidRPr="009518F4">
        <w:rPr>
          <w:rFonts w:ascii="仿宋_GB2312" w:eastAsia="仿宋_GB2312" w:hAnsi="仿宋" w:cs="宋体" w:hint="eastAsia"/>
          <w:color w:val="000000" w:themeColor="text1"/>
          <w:kern w:val="0"/>
          <w:sz w:val="32"/>
          <w:szCs w:val="32"/>
        </w:rPr>
        <w:t>减少11.50</w:t>
      </w:r>
      <w:r w:rsidRPr="009518F4">
        <w:rPr>
          <w:rFonts w:ascii="仿宋_GB2312" w:eastAsia="仿宋_GB2312" w:hAnsi="仿宋" w:cs="宋体" w:hint="eastAsia"/>
          <w:color w:val="000000" w:themeColor="text1"/>
          <w:kern w:val="0"/>
          <w:sz w:val="32"/>
          <w:szCs w:val="32"/>
        </w:rPr>
        <w:t>%。变动原因为本年下达的重大公共卫生服务补助资金的</w:t>
      </w:r>
      <w:r w:rsidR="00635CAF" w:rsidRPr="009518F4">
        <w:rPr>
          <w:rFonts w:ascii="仿宋_GB2312" w:eastAsia="仿宋_GB2312" w:hAnsi="仿宋" w:cs="宋体" w:hint="eastAsia"/>
          <w:color w:val="000000" w:themeColor="text1"/>
          <w:kern w:val="0"/>
          <w:sz w:val="32"/>
          <w:szCs w:val="32"/>
        </w:rPr>
        <w:t>减少</w:t>
      </w:r>
      <w:r w:rsidRPr="009518F4">
        <w:rPr>
          <w:rFonts w:ascii="仿宋_GB2312" w:eastAsia="仿宋_GB2312" w:hAnsi="仿宋" w:cs="宋体" w:hint="eastAsia"/>
          <w:color w:val="000000" w:themeColor="text1"/>
          <w:kern w:val="0"/>
          <w:sz w:val="32"/>
          <w:szCs w:val="32"/>
        </w:rPr>
        <w:t>。</w:t>
      </w:r>
    </w:p>
    <w:p w:rsidR="00635CAF" w:rsidRPr="009518F4" w:rsidRDefault="00635CAF" w:rsidP="00635CAF">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r w:rsidRPr="009518F4">
        <w:rPr>
          <w:rFonts w:ascii="仿宋_GB2312" w:eastAsia="仿宋_GB2312" w:hAnsi="仿宋" w:cs="宋体" w:hint="eastAsia"/>
          <w:color w:val="000000" w:themeColor="text1"/>
          <w:kern w:val="0"/>
          <w:sz w:val="32"/>
          <w:szCs w:val="32"/>
        </w:rPr>
        <w:t>5.公共卫生（款）其他公共卫生支出（项）。年初预算为</w:t>
      </w:r>
      <w:r w:rsidRPr="009518F4">
        <w:rPr>
          <w:rFonts w:ascii="仿宋_GB2312" w:eastAsia="仿宋_GB2312" w:hAnsi="仿宋" w:cs="宋体"/>
          <w:color w:val="000000" w:themeColor="text1"/>
          <w:kern w:val="0"/>
          <w:sz w:val="32"/>
          <w:szCs w:val="32"/>
        </w:rPr>
        <w:t>35.97</w:t>
      </w:r>
      <w:r w:rsidRPr="009518F4">
        <w:rPr>
          <w:rFonts w:ascii="仿宋_GB2312" w:eastAsia="仿宋_GB2312" w:hAnsi="仿宋" w:cs="宋体" w:hint="eastAsia"/>
          <w:color w:val="000000" w:themeColor="text1"/>
          <w:kern w:val="0"/>
          <w:sz w:val="32"/>
          <w:szCs w:val="32"/>
        </w:rPr>
        <w:t>万元，与上年相比减少</w:t>
      </w:r>
      <w:r w:rsidRPr="009518F4">
        <w:rPr>
          <w:rFonts w:ascii="仿宋_GB2312" w:eastAsia="仿宋_GB2312" w:hAnsi="仿宋" w:cs="宋体"/>
          <w:color w:val="000000" w:themeColor="text1"/>
          <w:kern w:val="0"/>
          <w:sz w:val="32"/>
          <w:szCs w:val="32"/>
        </w:rPr>
        <w:t>564.03</w:t>
      </w:r>
      <w:r w:rsidRPr="009518F4">
        <w:rPr>
          <w:rFonts w:ascii="仿宋_GB2312" w:eastAsia="仿宋_GB2312" w:hAnsi="仿宋" w:cs="宋体" w:hint="eastAsia"/>
          <w:color w:val="000000" w:themeColor="text1"/>
          <w:kern w:val="0"/>
          <w:sz w:val="32"/>
          <w:szCs w:val="32"/>
        </w:rPr>
        <w:t>万元，减少</w:t>
      </w:r>
      <w:r w:rsidRPr="009518F4">
        <w:rPr>
          <w:rFonts w:ascii="仿宋_GB2312" w:eastAsia="仿宋_GB2312" w:hAnsi="仿宋" w:cs="宋体"/>
          <w:color w:val="000000" w:themeColor="text1"/>
          <w:kern w:val="0"/>
          <w:sz w:val="32"/>
          <w:szCs w:val="32"/>
        </w:rPr>
        <w:t>94.01</w:t>
      </w:r>
      <w:r w:rsidRPr="009518F4">
        <w:rPr>
          <w:rFonts w:ascii="仿宋_GB2312" w:eastAsia="仿宋_GB2312" w:hAnsi="仿宋" w:cs="宋体" w:hint="eastAsia"/>
          <w:color w:val="000000" w:themeColor="text1"/>
          <w:kern w:val="0"/>
          <w:sz w:val="32"/>
          <w:szCs w:val="32"/>
        </w:rPr>
        <w:t>%。变动原因为2</w:t>
      </w:r>
      <w:r w:rsidRPr="009518F4">
        <w:rPr>
          <w:rFonts w:ascii="仿宋_GB2312" w:eastAsia="仿宋_GB2312" w:hAnsi="仿宋" w:cs="宋体"/>
          <w:color w:val="000000" w:themeColor="text1"/>
          <w:kern w:val="0"/>
          <w:sz w:val="32"/>
          <w:szCs w:val="32"/>
        </w:rPr>
        <w:t>025</w:t>
      </w:r>
      <w:r w:rsidRPr="009518F4">
        <w:rPr>
          <w:rFonts w:ascii="仿宋_GB2312" w:eastAsia="仿宋_GB2312" w:hAnsi="仿宋" w:cs="宋体" w:hint="eastAsia"/>
          <w:color w:val="000000" w:themeColor="text1"/>
          <w:kern w:val="0"/>
          <w:sz w:val="32"/>
          <w:szCs w:val="32"/>
        </w:rPr>
        <w:t>年度</w:t>
      </w:r>
      <w:r w:rsidRPr="009518F4">
        <w:rPr>
          <w:rFonts w:ascii="仿宋_GB2312" w:eastAsia="仿宋_GB2312" w:hAnsi="仿宋" w:cs="宋体"/>
          <w:color w:val="000000" w:themeColor="text1"/>
          <w:kern w:val="0"/>
          <w:sz w:val="32"/>
          <w:szCs w:val="32"/>
        </w:rPr>
        <w:t>其他公共卫生支出资金支付</w:t>
      </w:r>
      <w:r w:rsidRPr="009518F4">
        <w:rPr>
          <w:rFonts w:ascii="仿宋_GB2312" w:eastAsia="仿宋_GB2312" w:hAnsi="仿宋" w:cs="宋体" w:hint="eastAsia"/>
          <w:color w:val="000000" w:themeColor="text1"/>
          <w:kern w:val="0"/>
          <w:sz w:val="32"/>
          <w:szCs w:val="32"/>
        </w:rPr>
        <w:t>较</w:t>
      </w:r>
      <w:r w:rsidRPr="009518F4">
        <w:rPr>
          <w:rFonts w:ascii="仿宋_GB2312" w:eastAsia="仿宋_GB2312" w:hAnsi="仿宋" w:cs="宋体"/>
          <w:color w:val="000000" w:themeColor="text1"/>
          <w:kern w:val="0"/>
          <w:sz w:val="32"/>
          <w:szCs w:val="32"/>
        </w:rPr>
        <w:t>快</w:t>
      </w:r>
      <w:r w:rsidRPr="009518F4">
        <w:rPr>
          <w:rFonts w:ascii="仿宋_GB2312" w:eastAsia="仿宋_GB2312" w:hAnsi="仿宋" w:cs="宋体" w:hint="eastAsia"/>
          <w:color w:val="000000" w:themeColor="text1"/>
          <w:kern w:val="0"/>
          <w:sz w:val="32"/>
          <w:szCs w:val="32"/>
        </w:rPr>
        <w:t>，本年度</w:t>
      </w:r>
      <w:r w:rsidRPr="009518F4">
        <w:rPr>
          <w:rFonts w:ascii="仿宋_GB2312" w:eastAsia="仿宋_GB2312" w:hAnsi="仿宋" w:cs="宋体"/>
          <w:color w:val="000000" w:themeColor="text1"/>
          <w:kern w:val="0"/>
          <w:sz w:val="32"/>
          <w:szCs w:val="32"/>
        </w:rPr>
        <w:t>结</w:t>
      </w:r>
      <w:r w:rsidRPr="009518F4">
        <w:rPr>
          <w:rFonts w:ascii="仿宋_GB2312" w:eastAsia="仿宋_GB2312" w:hAnsi="仿宋" w:cs="宋体" w:hint="eastAsia"/>
          <w:color w:val="000000" w:themeColor="text1"/>
          <w:kern w:val="0"/>
          <w:sz w:val="32"/>
          <w:szCs w:val="32"/>
        </w:rPr>
        <w:t>转</w:t>
      </w:r>
      <w:r w:rsidRPr="009518F4">
        <w:rPr>
          <w:rFonts w:ascii="仿宋_GB2312" w:eastAsia="仿宋_GB2312" w:hAnsi="仿宋" w:cs="宋体"/>
          <w:color w:val="000000" w:themeColor="text1"/>
          <w:kern w:val="0"/>
          <w:sz w:val="32"/>
          <w:szCs w:val="32"/>
        </w:rPr>
        <w:t>资金较少</w:t>
      </w:r>
      <w:r w:rsidRPr="009518F4">
        <w:rPr>
          <w:rFonts w:ascii="仿宋_GB2312" w:eastAsia="仿宋_GB2312" w:hAnsi="仿宋" w:cs="宋体" w:hint="eastAsia"/>
          <w:color w:val="000000" w:themeColor="text1"/>
          <w:kern w:val="0"/>
          <w:sz w:val="32"/>
          <w:szCs w:val="32"/>
        </w:rPr>
        <w:t>。</w:t>
      </w:r>
    </w:p>
    <w:p w:rsidR="00635CAF" w:rsidRPr="009518F4" w:rsidRDefault="00635CAF" w:rsidP="00C77822">
      <w:pPr>
        <w:pStyle w:val="a6"/>
        <w:tabs>
          <w:tab w:val="left" w:pos="2671"/>
          <w:tab w:val="left" w:pos="5000"/>
          <w:tab w:val="left" w:pos="6190"/>
        </w:tabs>
        <w:spacing w:after="0" w:line="600" w:lineRule="exact"/>
        <w:ind w:firstLineChars="200" w:firstLine="640"/>
        <w:rPr>
          <w:rFonts w:ascii="仿宋_GB2312" w:eastAsia="仿宋_GB2312" w:hAnsi="仿宋" w:cs="宋体"/>
          <w:color w:val="000000" w:themeColor="text1"/>
          <w:kern w:val="0"/>
          <w:sz w:val="32"/>
          <w:szCs w:val="32"/>
        </w:rPr>
      </w:pPr>
    </w:p>
    <w:p w:rsidR="002B4BB7" w:rsidRPr="009518F4" w:rsidRDefault="00567287" w:rsidP="00C77822">
      <w:pPr>
        <w:widowControl/>
        <w:spacing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color w:val="000000" w:themeColor="text1"/>
          <w:sz w:val="32"/>
          <w:szCs w:val="32"/>
        </w:rPr>
        <w:t>6</w:t>
      </w:r>
      <w:r w:rsidR="00D71645" w:rsidRPr="009518F4">
        <w:rPr>
          <w:rFonts w:ascii="仿宋_GB2312" w:eastAsia="仿宋_GB2312" w:hAnsi="仿宋" w:cs="宋体" w:hint="eastAsia"/>
          <w:color w:val="000000" w:themeColor="text1"/>
          <w:sz w:val="32"/>
          <w:szCs w:val="32"/>
        </w:rPr>
        <w:t>.</w:t>
      </w:r>
      <w:r w:rsidR="002B4BB7" w:rsidRPr="009518F4">
        <w:rPr>
          <w:rFonts w:ascii="仿宋_GB2312" w:eastAsia="仿宋_GB2312" w:hAnsi="仿宋" w:cs="宋体" w:hint="eastAsia"/>
          <w:color w:val="000000" w:themeColor="text1"/>
          <w:sz w:val="32"/>
          <w:szCs w:val="32"/>
        </w:rPr>
        <w:t>中医药事务（款）中医（民族医）药专项（项）。年初预算为</w:t>
      </w:r>
      <w:r w:rsidR="00635CAF" w:rsidRPr="009518F4">
        <w:rPr>
          <w:rFonts w:ascii="仿宋_GB2312" w:eastAsia="仿宋_GB2312" w:hAnsi="仿宋" w:cs="宋体"/>
          <w:color w:val="000000" w:themeColor="text1"/>
          <w:sz w:val="32"/>
          <w:szCs w:val="32"/>
        </w:rPr>
        <w:t>50</w:t>
      </w:r>
      <w:r w:rsidR="002B4BB7" w:rsidRPr="009518F4">
        <w:rPr>
          <w:rFonts w:ascii="仿宋_GB2312" w:eastAsia="仿宋_GB2312" w:hAnsi="仿宋" w:cs="宋体" w:hint="eastAsia"/>
          <w:color w:val="000000" w:themeColor="text1"/>
          <w:sz w:val="32"/>
          <w:szCs w:val="32"/>
        </w:rPr>
        <w:t>万元，</w:t>
      </w:r>
      <w:r w:rsidR="002B4BB7" w:rsidRPr="009518F4">
        <w:rPr>
          <w:rFonts w:ascii="仿宋_GB2312" w:eastAsia="仿宋_GB2312" w:hAnsi="仿宋" w:cs="宋体" w:hint="eastAsia"/>
          <w:color w:val="000000" w:themeColor="text1"/>
          <w:kern w:val="0"/>
          <w:sz w:val="32"/>
          <w:szCs w:val="32"/>
        </w:rPr>
        <w:t>与上年相比</w:t>
      </w:r>
      <w:r w:rsidR="002B4BB7" w:rsidRPr="009518F4">
        <w:rPr>
          <w:rFonts w:ascii="仿宋_GB2312" w:eastAsia="仿宋_GB2312" w:hAnsi="仿宋" w:cs="宋体" w:hint="eastAsia"/>
          <w:color w:val="000000" w:themeColor="text1"/>
          <w:sz w:val="32"/>
          <w:szCs w:val="32"/>
        </w:rPr>
        <w:t>增加</w:t>
      </w:r>
      <w:r w:rsidR="00635CAF" w:rsidRPr="009518F4">
        <w:rPr>
          <w:rFonts w:ascii="仿宋_GB2312" w:eastAsia="仿宋_GB2312" w:hAnsi="仿宋" w:cs="宋体"/>
          <w:color w:val="000000" w:themeColor="text1"/>
          <w:sz w:val="32"/>
          <w:szCs w:val="32"/>
        </w:rPr>
        <w:t>30</w:t>
      </w:r>
      <w:r w:rsidR="002B4BB7" w:rsidRPr="009518F4">
        <w:rPr>
          <w:rFonts w:ascii="仿宋_GB2312" w:eastAsia="仿宋_GB2312" w:hAnsi="仿宋" w:cs="宋体" w:hint="eastAsia"/>
          <w:color w:val="000000" w:themeColor="text1"/>
          <w:sz w:val="32"/>
          <w:szCs w:val="32"/>
        </w:rPr>
        <w:t>万元，增加1</w:t>
      </w:r>
      <w:r w:rsidR="00635CAF" w:rsidRPr="009518F4">
        <w:rPr>
          <w:rFonts w:ascii="仿宋_GB2312" w:eastAsia="仿宋_GB2312" w:hAnsi="仿宋" w:cs="宋体"/>
          <w:color w:val="000000" w:themeColor="text1"/>
          <w:sz w:val="32"/>
          <w:szCs w:val="32"/>
        </w:rPr>
        <w:t>50</w:t>
      </w:r>
      <w:r w:rsidR="002B4BB7" w:rsidRPr="009518F4">
        <w:rPr>
          <w:rFonts w:ascii="仿宋_GB2312" w:eastAsia="仿宋_GB2312" w:hAnsi="仿宋" w:cs="宋体" w:hint="eastAsia"/>
          <w:color w:val="000000" w:themeColor="text1"/>
          <w:sz w:val="32"/>
          <w:szCs w:val="32"/>
        </w:rPr>
        <w:t>%。变动原因为本年度</w:t>
      </w:r>
      <w:r w:rsidR="00635CAF" w:rsidRPr="009518F4">
        <w:rPr>
          <w:rFonts w:ascii="仿宋_GB2312" w:eastAsia="仿宋_GB2312" w:hAnsi="仿宋" w:cs="宋体" w:hint="eastAsia"/>
          <w:color w:val="000000" w:themeColor="text1"/>
          <w:sz w:val="32"/>
          <w:szCs w:val="32"/>
        </w:rPr>
        <w:t>项目新增拨付资金</w:t>
      </w:r>
      <w:r w:rsidR="002B4BB7" w:rsidRPr="009518F4">
        <w:rPr>
          <w:rFonts w:ascii="仿宋_GB2312" w:eastAsia="仿宋_GB2312" w:hAnsi="仿宋" w:cs="宋体" w:hint="eastAsia"/>
          <w:color w:val="000000" w:themeColor="text1"/>
          <w:sz w:val="32"/>
          <w:szCs w:val="32"/>
        </w:rPr>
        <w:t>。</w:t>
      </w:r>
    </w:p>
    <w:p w:rsidR="00635CAF" w:rsidRPr="009518F4" w:rsidRDefault="00567287" w:rsidP="00B94FCB">
      <w:pPr>
        <w:widowControl/>
        <w:spacing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color w:val="000000" w:themeColor="text1"/>
          <w:sz w:val="32"/>
          <w:szCs w:val="32"/>
        </w:rPr>
        <w:lastRenderedPageBreak/>
        <w:t>7</w:t>
      </w:r>
      <w:r w:rsidRPr="009518F4">
        <w:rPr>
          <w:rFonts w:ascii="仿宋_GB2312" w:eastAsia="仿宋_GB2312" w:hAnsi="仿宋" w:cs="宋体" w:hint="eastAsia"/>
          <w:color w:val="000000" w:themeColor="text1"/>
          <w:sz w:val="32"/>
          <w:szCs w:val="32"/>
        </w:rPr>
        <w:t>.</w:t>
      </w:r>
      <w:r w:rsidRPr="009518F4">
        <w:rPr>
          <w:rFonts w:hint="eastAsia"/>
          <w:color w:val="000000" w:themeColor="text1"/>
        </w:rPr>
        <w:t xml:space="preserve"> </w:t>
      </w:r>
      <w:r w:rsidRPr="009518F4">
        <w:rPr>
          <w:rFonts w:ascii="仿宋_GB2312" w:eastAsia="仿宋_GB2312" w:hAnsi="仿宋" w:cs="宋体" w:hint="eastAsia"/>
          <w:color w:val="000000" w:themeColor="text1"/>
          <w:sz w:val="32"/>
          <w:szCs w:val="32"/>
        </w:rPr>
        <w:t>计划生育事务（款）其他计划生育事务支出（项）。年初预算为</w:t>
      </w:r>
      <w:r w:rsidRPr="009518F4">
        <w:rPr>
          <w:rFonts w:ascii="仿宋_GB2312" w:eastAsia="仿宋_GB2312" w:hAnsi="仿宋" w:cs="宋体"/>
          <w:color w:val="000000" w:themeColor="text1"/>
          <w:sz w:val="32"/>
          <w:szCs w:val="32"/>
        </w:rPr>
        <w:t>30</w:t>
      </w:r>
      <w:r w:rsidRPr="009518F4">
        <w:rPr>
          <w:rFonts w:ascii="仿宋_GB2312" w:eastAsia="仿宋_GB2312" w:hAnsi="仿宋" w:cs="宋体" w:hint="eastAsia"/>
          <w:color w:val="000000" w:themeColor="text1"/>
          <w:sz w:val="32"/>
          <w:szCs w:val="32"/>
        </w:rPr>
        <w:t>万元，</w:t>
      </w:r>
      <w:r w:rsidRPr="009518F4">
        <w:rPr>
          <w:rFonts w:ascii="仿宋_GB2312" w:eastAsia="仿宋_GB2312" w:hAnsi="仿宋" w:cs="宋体" w:hint="eastAsia"/>
          <w:color w:val="000000" w:themeColor="text1"/>
          <w:kern w:val="0"/>
          <w:sz w:val="32"/>
          <w:szCs w:val="32"/>
        </w:rPr>
        <w:t>与上年相比</w:t>
      </w:r>
      <w:r w:rsidRPr="009518F4">
        <w:rPr>
          <w:rFonts w:ascii="仿宋_GB2312" w:eastAsia="仿宋_GB2312" w:hAnsi="仿宋" w:cs="宋体" w:hint="eastAsia"/>
          <w:color w:val="000000" w:themeColor="text1"/>
          <w:sz w:val="32"/>
          <w:szCs w:val="32"/>
        </w:rPr>
        <w:t>增加</w:t>
      </w:r>
      <w:r w:rsidRPr="009518F4">
        <w:rPr>
          <w:rFonts w:ascii="仿宋_GB2312" w:eastAsia="仿宋_GB2312" w:hAnsi="仿宋" w:cs="宋体"/>
          <w:color w:val="000000" w:themeColor="text1"/>
          <w:sz w:val="32"/>
          <w:szCs w:val="32"/>
        </w:rPr>
        <w:t>30</w:t>
      </w:r>
      <w:r w:rsidRPr="009518F4">
        <w:rPr>
          <w:rFonts w:ascii="仿宋_GB2312" w:eastAsia="仿宋_GB2312" w:hAnsi="仿宋" w:cs="宋体" w:hint="eastAsia"/>
          <w:color w:val="000000" w:themeColor="text1"/>
          <w:sz w:val="32"/>
          <w:szCs w:val="32"/>
        </w:rPr>
        <w:t>万元，增加</w:t>
      </w:r>
      <w:r w:rsidRPr="009518F4">
        <w:rPr>
          <w:rFonts w:ascii="仿宋_GB2312" w:eastAsia="仿宋_GB2312" w:hAnsi="仿宋" w:cs="宋体"/>
          <w:color w:val="000000" w:themeColor="text1"/>
          <w:sz w:val="32"/>
          <w:szCs w:val="32"/>
        </w:rPr>
        <w:t>100</w:t>
      </w:r>
      <w:r w:rsidRPr="009518F4">
        <w:rPr>
          <w:rFonts w:ascii="仿宋_GB2312" w:eastAsia="仿宋_GB2312" w:hAnsi="仿宋" w:cs="宋体" w:hint="eastAsia"/>
          <w:color w:val="000000" w:themeColor="text1"/>
          <w:sz w:val="32"/>
          <w:szCs w:val="32"/>
        </w:rPr>
        <w:t>%。变动原因为该项目</w:t>
      </w:r>
      <w:r w:rsidRPr="009518F4">
        <w:rPr>
          <w:rFonts w:ascii="仿宋_GB2312" w:eastAsia="仿宋_GB2312" w:hAnsi="仿宋" w:cs="宋体"/>
          <w:color w:val="000000" w:themeColor="text1"/>
          <w:sz w:val="32"/>
          <w:szCs w:val="32"/>
        </w:rPr>
        <w:t>为</w:t>
      </w:r>
      <w:r w:rsidRPr="009518F4">
        <w:rPr>
          <w:rFonts w:ascii="仿宋_GB2312" w:eastAsia="仿宋_GB2312" w:hAnsi="仿宋" w:cs="宋体" w:hint="eastAsia"/>
          <w:color w:val="000000" w:themeColor="text1"/>
          <w:sz w:val="32"/>
          <w:szCs w:val="32"/>
        </w:rPr>
        <w:t>2026年度</w:t>
      </w:r>
      <w:r w:rsidRPr="009518F4">
        <w:rPr>
          <w:rFonts w:ascii="仿宋_GB2312" w:eastAsia="仿宋_GB2312" w:hAnsi="仿宋" w:cs="宋体"/>
          <w:color w:val="000000" w:themeColor="text1"/>
          <w:sz w:val="32"/>
          <w:szCs w:val="32"/>
        </w:rPr>
        <w:t>新</w:t>
      </w:r>
      <w:r w:rsidRPr="009518F4">
        <w:rPr>
          <w:rFonts w:ascii="仿宋_GB2312" w:eastAsia="仿宋_GB2312" w:hAnsi="仿宋" w:cs="宋体" w:hint="eastAsia"/>
          <w:color w:val="000000" w:themeColor="text1"/>
          <w:sz w:val="32"/>
          <w:szCs w:val="32"/>
        </w:rPr>
        <w:t>增</w:t>
      </w:r>
      <w:r w:rsidRPr="009518F4">
        <w:rPr>
          <w:rFonts w:ascii="仿宋_GB2312" w:eastAsia="仿宋_GB2312" w:hAnsi="仿宋" w:cs="宋体"/>
          <w:color w:val="000000" w:themeColor="text1"/>
          <w:sz w:val="32"/>
          <w:szCs w:val="32"/>
        </w:rPr>
        <w:t>资金</w:t>
      </w:r>
      <w:r w:rsidRPr="009518F4">
        <w:rPr>
          <w:rFonts w:ascii="仿宋_GB2312" w:eastAsia="仿宋_GB2312" w:hAnsi="仿宋" w:cs="宋体" w:hint="eastAsia"/>
          <w:color w:val="000000" w:themeColor="text1"/>
          <w:sz w:val="32"/>
          <w:szCs w:val="32"/>
        </w:rPr>
        <w:t>。</w:t>
      </w:r>
    </w:p>
    <w:p w:rsidR="002B4BB7" w:rsidRPr="009518F4" w:rsidRDefault="002B4BB7" w:rsidP="00C77822">
      <w:pPr>
        <w:widowControl/>
        <w:spacing w:line="600" w:lineRule="exact"/>
        <w:ind w:firstLineChars="200" w:firstLine="640"/>
        <w:rPr>
          <w:rFonts w:ascii="仿宋_GB2312" w:eastAsia="仿宋_GB2312" w:hAnsi="仿宋" w:cs="宋体"/>
          <w:color w:val="000000" w:themeColor="text1"/>
          <w:sz w:val="32"/>
          <w:szCs w:val="32"/>
        </w:rPr>
      </w:pPr>
      <w:r w:rsidRPr="009518F4">
        <w:rPr>
          <w:rFonts w:ascii="仿宋_GB2312" w:eastAsia="仿宋_GB2312" w:hAnsi="仿宋" w:cs="宋体" w:hint="eastAsia"/>
          <w:color w:val="000000" w:themeColor="text1"/>
          <w:sz w:val="32"/>
          <w:szCs w:val="32"/>
        </w:rPr>
        <w:t>6</w:t>
      </w:r>
      <w:r w:rsidR="00D71645" w:rsidRPr="009518F4">
        <w:rPr>
          <w:rFonts w:ascii="仿宋_GB2312" w:eastAsia="仿宋_GB2312" w:hAnsi="仿宋" w:cs="宋体" w:hint="eastAsia"/>
          <w:color w:val="000000" w:themeColor="text1"/>
          <w:sz w:val="32"/>
          <w:szCs w:val="32"/>
        </w:rPr>
        <w:t>.</w:t>
      </w:r>
      <w:r w:rsidRPr="009518F4">
        <w:rPr>
          <w:rFonts w:ascii="仿宋_GB2312" w:eastAsia="仿宋_GB2312" w:hAnsi="仿宋" w:cs="宋体" w:hint="eastAsia"/>
          <w:color w:val="000000" w:themeColor="text1"/>
          <w:sz w:val="32"/>
          <w:szCs w:val="32"/>
        </w:rPr>
        <w:t>其他卫生健康支出（款）其他卫生健康支出（项）年初预算为</w:t>
      </w:r>
      <w:r w:rsidR="00B94FCB" w:rsidRPr="009518F4">
        <w:rPr>
          <w:rFonts w:ascii="仿宋_GB2312" w:eastAsia="仿宋_GB2312" w:hAnsi="仿宋" w:cs="宋体"/>
          <w:color w:val="000000" w:themeColor="text1"/>
          <w:sz w:val="32"/>
          <w:szCs w:val="32"/>
        </w:rPr>
        <w:t>121.05</w:t>
      </w:r>
      <w:r w:rsidRPr="009518F4">
        <w:rPr>
          <w:rFonts w:ascii="仿宋_GB2312" w:eastAsia="仿宋_GB2312" w:hAnsi="仿宋" w:cs="宋体" w:hint="eastAsia"/>
          <w:color w:val="000000" w:themeColor="text1"/>
          <w:sz w:val="32"/>
          <w:szCs w:val="32"/>
        </w:rPr>
        <w:t>万元，</w:t>
      </w:r>
      <w:r w:rsidRPr="009518F4">
        <w:rPr>
          <w:rFonts w:ascii="仿宋_GB2312" w:eastAsia="仿宋_GB2312" w:hAnsi="仿宋" w:cs="宋体" w:hint="eastAsia"/>
          <w:color w:val="000000" w:themeColor="text1"/>
          <w:kern w:val="0"/>
          <w:sz w:val="32"/>
          <w:szCs w:val="32"/>
        </w:rPr>
        <w:t>与上年相比</w:t>
      </w:r>
      <w:r w:rsidR="00B94FCB" w:rsidRPr="009518F4">
        <w:rPr>
          <w:rFonts w:ascii="仿宋_GB2312" w:eastAsia="仿宋_GB2312" w:hAnsi="仿宋" w:cs="宋体" w:hint="eastAsia"/>
          <w:color w:val="000000" w:themeColor="text1"/>
          <w:sz w:val="32"/>
          <w:szCs w:val="32"/>
        </w:rPr>
        <w:t>减少18.95</w:t>
      </w:r>
      <w:r w:rsidRPr="009518F4">
        <w:rPr>
          <w:rFonts w:ascii="仿宋_GB2312" w:eastAsia="仿宋_GB2312" w:hAnsi="仿宋" w:cs="宋体" w:hint="eastAsia"/>
          <w:color w:val="000000" w:themeColor="text1"/>
          <w:sz w:val="32"/>
          <w:szCs w:val="32"/>
        </w:rPr>
        <w:t>万元，</w:t>
      </w:r>
      <w:r w:rsidR="00B94FCB" w:rsidRPr="009518F4">
        <w:rPr>
          <w:rFonts w:ascii="仿宋_GB2312" w:eastAsia="仿宋_GB2312" w:hAnsi="仿宋" w:cs="宋体" w:hint="eastAsia"/>
          <w:color w:val="000000" w:themeColor="text1"/>
          <w:sz w:val="32"/>
          <w:szCs w:val="32"/>
        </w:rPr>
        <w:t>减少13.54</w:t>
      </w:r>
      <w:r w:rsidRPr="009518F4">
        <w:rPr>
          <w:rFonts w:ascii="仿宋_GB2312" w:eastAsia="仿宋_GB2312" w:hAnsi="仿宋" w:cs="宋体" w:hint="eastAsia"/>
          <w:color w:val="000000" w:themeColor="text1"/>
          <w:sz w:val="32"/>
          <w:szCs w:val="32"/>
        </w:rPr>
        <w:t>%。变动原因为该项目为</w:t>
      </w:r>
      <w:r w:rsidR="005C32D5" w:rsidRPr="009518F4">
        <w:rPr>
          <w:rFonts w:ascii="仿宋_GB2312" w:eastAsia="仿宋_GB2312" w:hAnsi="仿宋" w:cs="宋体" w:hint="eastAsia"/>
          <w:color w:val="000000" w:themeColor="text1"/>
          <w:sz w:val="32"/>
          <w:szCs w:val="32"/>
        </w:rPr>
        <w:t>上年度结转资金</w:t>
      </w:r>
      <w:r w:rsidRPr="009518F4">
        <w:rPr>
          <w:rFonts w:ascii="仿宋_GB2312" w:eastAsia="仿宋_GB2312" w:hAnsi="仿宋" w:cs="宋体" w:hint="eastAsia"/>
          <w:color w:val="000000" w:themeColor="text1"/>
          <w:sz w:val="32"/>
          <w:szCs w:val="32"/>
        </w:rPr>
        <w:t>。</w:t>
      </w:r>
    </w:p>
    <w:p w:rsidR="009B7D5B" w:rsidRPr="009518F4" w:rsidRDefault="00392D7C" w:rsidP="00C77822">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六、一般公共预算基本支出预算情况说明</w:t>
      </w:r>
    </w:p>
    <w:p w:rsidR="009B7D5B" w:rsidRPr="009518F4" w:rsidRDefault="00551518">
      <w:pPr>
        <w:pStyle w:val="a6"/>
        <w:tabs>
          <w:tab w:val="left" w:pos="2671"/>
          <w:tab w:val="left" w:pos="5000"/>
          <w:tab w:val="left" w:pos="6190"/>
        </w:tabs>
        <w:spacing w:after="0" w:line="600" w:lineRule="exact"/>
        <w:ind w:firstLineChars="200" w:firstLine="640"/>
        <w:rPr>
          <w:rFonts w:eastAsia="仿宋_GB2312" w:cs="仿宋"/>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F50A72" w:rsidRPr="009518F4">
        <w:rPr>
          <w:rFonts w:ascii="仿宋_GB2312" w:eastAsia="仿宋_GB2312" w:hAnsi="仿宋_GB2312" w:cs="仿宋" w:hint="eastAsia"/>
          <w:color w:val="000000" w:themeColor="text1"/>
          <w:sz w:val="32"/>
          <w:szCs w:val="32"/>
        </w:rPr>
        <w:t>2026</w:t>
      </w:r>
      <w:r w:rsidR="00392D7C" w:rsidRPr="009518F4">
        <w:rPr>
          <w:rFonts w:eastAsia="仿宋_GB2312" w:cs="仿宋" w:hint="eastAsia"/>
          <w:color w:val="000000" w:themeColor="text1"/>
          <w:sz w:val="32"/>
          <w:szCs w:val="32"/>
        </w:rPr>
        <w:t>年度一般公共预算财政拨款基本支出预算</w:t>
      </w:r>
      <w:r w:rsidR="00F50A72" w:rsidRPr="009518F4">
        <w:rPr>
          <w:rFonts w:ascii="仿宋_GB2312" w:eastAsia="仿宋_GB2312" w:hAnsi="仿宋" w:cs="宋体"/>
          <w:color w:val="000000" w:themeColor="text1"/>
          <w:kern w:val="0"/>
          <w:sz w:val="32"/>
          <w:szCs w:val="32"/>
        </w:rPr>
        <w:t>3834.37</w:t>
      </w:r>
      <w:r w:rsidR="00392D7C" w:rsidRPr="009518F4">
        <w:rPr>
          <w:rFonts w:eastAsia="仿宋_GB2312" w:cs="仿宋" w:hint="eastAsia"/>
          <w:color w:val="000000" w:themeColor="text1"/>
          <w:sz w:val="32"/>
          <w:szCs w:val="32"/>
        </w:rPr>
        <w:t>万元，其中：</w:t>
      </w:r>
    </w:p>
    <w:p w:rsidR="009B7D5B" w:rsidRPr="009518F4" w:rsidRDefault="00392D7C">
      <w:pPr>
        <w:pStyle w:val="a6"/>
        <w:tabs>
          <w:tab w:val="left" w:pos="2671"/>
          <w:tab w:val="left" w:pos="5000"/>
          <w:tab w:val="left" w:pos="6190"/>
        </w:tabs>
        <w:spacing w:after="0" w:line="600" w:lineRule="exact"/>
        <w:ind w:firstLineChars="200" w:firstLine="643"/>
        <w:rPr>
          <w:rFonts w:eastAsia="仿宋_GB2312" w:cs="仿宋"/>
          <w:color w:val="000000" w:themeColor="text1"/>
          <w:sz w:val="32"/>
          <w:szCs w:val="32"/>
        </w:rPr>
      </w:pPr>
      <w:r w:rsidRPr="009518F4">
        <w:rPr>
          <w:rFonts w:ascii="楷体" w:eastAsia="楷体" w:hAnsi="楷体" w:cs="仿宋" w:hint="eastAsia"/>
          <w:b/>
          <w:bCs/>
          <w:color w:val="000000" w:themeColor="text1"/>
          <w:sz w:val="32"/>
          <w:szCs w:val="32"/>
        </w:rPr>
        <w:t>（一）人员经费</w:t>
      </w:r>
      <w:r w:rsidR="00F50A72" w:rsidRPr="009518F4">
        <w:rPr>
          <w:rFonts w:ascii="楷体" w:eastAsia="楷体" w:hAnsi="楷体" w:cs="仿宋"/>
          <w:b/>
          <w:bCs/>
          <w:color w:val="000000" w:themeColor="text1"/>
          <w:sz w:val="32"/>
          <w:szCs w:val="32"/>
        </w:rPr>
        <w:t>3834.37</w:t>
      </w:r>
      <w:r w:rsidRPr="009518F4">
        <w:rPr>
          <w:rFonts w:ascii="楷体" w:eastAsia="楷体" w:hAnsi="楷体" w:cs="仿宋" w:hint="eastAsia"/>
          <w:b/>
          <w:bCs/>
          <w:color w:val="000000" w:themeColor="text1"/>
          <w:sz w:val="32"/>
          <w:szCs w:val="32"/>
        </w:rPr>
        <w:t>万元</w:t>
      </w:r>
      <w:r w:rsidRPr="009518F4">
        <w:rPr>
          <w:rFonts w:ascii="楷体" w:eastAsia="楷体" w:hAnsi="楷体" w:cs="仿宋" w:hint="eastAsia"/>
          <w:color w:val="000000" w:themeColor="text1"/>
          <w:sz w:val="32"/>
          <w:szCs w:val="32"/>
        </w:rPr>
        <w:t>。</w:t>
      </w:r>
      <w:r w:rsidRPr="009518F4">
        <w:rPr>
          <w:rFonts w:eastAsia="仿宋_GB2312" w:cs="仿宋" w:hint="eastAsia"/>
          <w:color w:val="000000" w:themeColor="text1"/>
          <w:sz w:val="32"/>
          <w:szCs w:val="32"/>
        </w:rPr>
        <w:t>主要包括：基本工资、津贴补贴、</w:t>
      </w:r>
      <w:r w:rsidR="00551518" w:rsidRPr="009518F4">
        <w:rPr>
          <w:rFonts w:eastAsia="仿宋_GB2312" w:cs="仿宋" w:hint="eastAsia"/>
          <w:color w:val="000000" w:themeColor="text1"/>
          <w:sz w:val="32"/>
          <w:szCs w:val="32"/>
        </w:rPr>
        <w:t>离休费、退休费</w:t>
      </w:r>
      <w:r w:rsidR="00F50A72" w:rsidRPr="009518F4">
        <w:rPr>
          <w:rFonts w:eastAsia="仿宋_GB2312" w:cs="仿宋" w:hint="eastAsia"/>
          <w:color w:val="000000" w:themeColor="text1"/>
          <w:sz w:val="32"/>
          <w:szCs w:val="32"/>
        </w:rPr>
        <w:t>、机关事业单位基本养老保险缴费支出、机关事业单位职业年金缴费支出</w:t>
      </w:r>
      <w:r w:rsidRPr="009518F4">
        <w:rPr>
          <w:rFonts w:eastAsia="仿宋_GB2312" w:cs="仿宋" w:hint="eastAsia"/>
          <w:color w:val="000000" w:themeColor="text1"/>
          <w:sz w:val="32"/>
          <w:szCs w:val="32"/>
        </w:rPr>
        <w:t>等。</w:t>
      </w:r>
    </w:p>
    <w:p w:rsidR="009B7D5B" w:rsidRPr="009518F4" w:rsidRDefault="00392D7C">
      <w:pPr>
        <w:pStyle w:val="a6"/>
        <w:tabs>
          <w:tab w:val="left" w:pos="2671"/>
          <w:tab w:val="left" w:pos="5000"/>
          <w:tab w:val="left" w:pos="6190"/>
        </w:tabs>
        <w:spacing w:after="0" w:line="600" w:lineRule="exact"/>
        <w:ind w:firstLineChars="200" w:firstLine="643"/>
        <w:rPr>
          <w:rFonts w:eastAsia="仿宋_GB2312" w:cs="仿宋"/>
          <w:color w:val="000000" w:themeColor="text1"/>
          <w:sz w:val="32"/>
          <w:szCs w:val="32"/>
        </w:rPr>
      </w:pPr>
      <w:r w:rsidRPr="009518F4">
        <w:rPr>
          <w:rFonts w:ascii="楷体" w:eastAsia="楷体" w:hAnsi="楷体" w:cs="仿宋" w:hint="eastAsia"/>
          <w:b/>
          <w:bCs/>
          <w:color w:val="000000" w:themeColor="text1"/>
          <w:sz w:val="32"/>
          <w:szCs w:val="32"/>
        </w:rPr>
        <w:t>（二）公用经费</w:t>
      </w:r>
      <w:r w:rsidR="00551518" w:rsidRPr="009518F4">
        <w:rPr>
          <w:rFonts w:ascii="楷体" w:eastAsia="楷体" w:hAnsi="楷体" w:cs="仿宋"/>
          <w:b/>
          <w:bCs/>
          <w:color w:val="000000" w:themeColor="text1"/>
          <w:sz w:val="32"/>
          <w:szCs w:val="32"/>
        </w:rPr>
        <w:t>0</w:t>
      </w:r>
      <w:r w:rsidRPr="009518F4">
        <w:rPr>
          <w:rFonts w:ascii="楷体" w:eastAsia="楷体" w:hAnsi="楷体" w:cs="仿宋" w:hint="eastAsia"/>
          <w:b/>
          <w:bCs/>
          <w:color w:val="000000" w:themeColor="text1"/>
          <w:sz w:val="32"/>
          <w:szCs w:val="32"/>
        </w:rPr>
        <w:t>万元</w:t>
      </w:r>
      <w:r w:rsidRPr="009518F4">
        <w:rPr>
          <w:rFonts w:eastAsia="仿宋_GB2312" w:cs="仿宋" w:hint="eastAsia"/>
          <w:color w:val="000000" w:themeColor="text1"/>
          <w:sz w:val="32"/>
          <w:szCs w:val="32"/>
        </w:rPr>
        <w:t>。</w:t>
      </w:r>
      <w:r w:rsidR="00551518" w:rsidRPr="009518F4">
        <w:rPr>
          <w:rFonts w:eastAsia="仿宋_GB2312" w:cs="仿宋" w:hint="eastAsia"/>
          <w:color w:val="000000" w:themeColor="text1"/>
          <w:sz w:val="32"/>
          <w:szCs w:val="32"/>
        </w:rPr>
        <w:t>本单位</w:t>
      </w:r>
      <w:r w:rsidR="00551518" w:rsidRPr="009518F4">
        <w:rPr>
          <w:rFonts w:eastAsia="仿宋_GB2312" w:cs="仿宋" w:hint="eastAsia"/>
          <w:color w:val="000000" w:themeColor="text1"/>
          <w:sz w:val="32"/>
          <w:szCs w:val="32"/>
        </w:rPr>
        <w:t>2</w:t>
      </w:r>
      <w:r w:rsidR="00F50A72" w:rsidRPr="009518F4">
        <w:rPr>
          <w:rFonts w:eastAsia="仿宋_GB2312" w:cs="仿宋"/>
          <w:color w:val="000000" w:themeColor="text1"/>
          <w:sz w:val="32"/>
          <w:szCs w:val="32"/>
        </w:rPr>
        <w:t>026</w:t>
      </w:r>
      <w:r w:rsidR="00551518" w:rsidRPr="009518F4">
        <w:rPr>
          <w:rFonts w:eastAsia="仿宋_GB2312" w:cs="仿宋" w:hint="eastAsia"/>
          <w:color w:val="000000" w:themeColor="text1"/>
          <w:sz w:val="32"/>
          <w:szCs w:val="32"/>
        </w:rPr>
        <w:t>年度</w:t>
      </w:r>
      <w:r w:rsidR="00551518" w:rsidRPr="009518F4">
        <w:rPr>
          <w:rFonts w:eastAsia="仿宋_GB2312" w:cs="仿宋"/>
          <w:color w:val="000000" w:themeColor="text1"/>
          <w:sz w:val="32"/>
          <w:szCs w:val="32"/>
        </w:rPr>
        <w:t>不存在此项内容</w:t>
      </w:r>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七、一般公共预算“三公”经费支出预算情况说明</w:t>
      </w:r>
    </w:p>
    <w:p w:rsidR="009B7D5B" w:rsidRPr="009518F4" w:rsidRDefault="00C13993">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98069D" w:rsidRPr="009518F4">
        <w:rPr>
          <w:rFonts w:ascii="仿宋_GB2312" w:eastAsia="仿宋_GB2312" w:hAnsi="仿宋_GB2312" w:cs="仿宋" w:hint="eastAsia"/>
          <w:color w:val="000000" w:themeColor="text1"/>
          <w:sz w:val="32"/>
          <w:szCs w:val="32"/>
        </w:rPr>
        <w:t>202</w:t>
      </w:r>
      <w:r w:rsidR="0098069D" w:rsidRPr="009518F4">
        <w:rPr>
          <w:rFonts w:ascii="仿宋_GB2312" w:eastAsia="仿宋_GB2312" w:hAnsi="仿宋_GB2312" w:cs="仿宋"/>
          <w:color w:val="000000" w:themeColor="text1"/>
          <w:sz w:val="32"/>
          <w:szCs w:val="32"/>
        </w:rPr>
        <w:t>6</w:t>
      </w:r>
      <w:r w:rsidR="00392D7C" w:rsidRPr="009518F4">
        <w:rPr>
          <w:rFonts w:eastAsia="仿宋_GB2312"/>
          <w:color w:val="000000" w:themeColor="text1"/>
          <w:sz w:val="32"/>
          <w:szCs w:val="32"/>
        </w:rPr>
        <w:t>年度一般公共预算拨款安排的</w:t>
      </w:r>
      <w:r w:rsidR="00392D7C" w:rsidRPr="009518F4">
        <w:rPr>
          <w:rFonts w:eastAsia="仿宋_GB2312"/>
          <w:color w:val="000000" w:themeColor="text1"/>
          <w:sz w:val="32"/>
          <w:szCs w:val="32"/>
        </w:rPr>
        <w:t>“</w:t>
      </w:r>
      <w:r w:rsidR="00392D7C" w:rsidRPr="009518F4">
        <w:rPr>
          <w:rFonts w:eastAsia="仿宋_GB2312"/>
          <w:color w:val="000000" w:themeColor="text1"/>
          <w:sz w:val="32"/>
          <w:szCs w:val="32"/>
        </w:rPr>
        <w:t>三公</w:t>
      </w:r>
      <w:r w:rsidR="00392D7C" w:rsidRPr="009518F4">
        <w:rPr>
          <w:rFonts w:eastAsia="仿宋_GB2312"/>
          <w:color w:val="000000" w:themeColor="text1"/>
          <w:sz w:val="32"/>
          <w:szCs w:val="32"/>
        </w:rPr>
        <w:t>”</w:t>
      </w:r>
      <w:r w:rsidR="00392D7C" w:rsidRPr="009518F4">
        <w:rPr>
          <w:rFonts w:eastAsia="仿宋_GB2312"/>
          <w:color w:val="000000" w:themeColor="text1"/>
          <w:sz w:val="32"/>
          <w:szCs w:val="32"/>
        </w:rPr>
        <w:t>经费预算支出</w:t>
      </w:r>
      <w:r w:rsidRPr="009518F4">
        <w:rPr>
          <w:rFonts w:eastAsia="仿宋_GB2312"/>
          <w:color w:val="000000" w:themeColor="text1"/>
          <w:sz w:val="32"/>
          <w:szCs w:val="32"/>
        </w:rPr>
        <w:t>0</w:t>
      </w:r>
      <w:r w:rsidR="00392D7C" w:rsidRPr="009518F4">
        <w:rPr>
          <w:rFonts w:eastAsia="仿宋_GB2312"/>
          <w:color w:val="000000" w:themeColor="text1"/>
          <w:sz w:val="32"/>
          <w:szCs w:val="32"/>
        </w:rPr>
        <w:t>万元，其中因公出国（境）费支出</w:t>
      </w:r>
      <w:r w:rsidRPr="009518F4">
        <w:rPr>
          <w:rFonts w:eastAsia="仿宋_GB2312"/>
          <w:color w:val="000000" w:themeColor="text1"/>
          <w:sz w:val="32"/>
          <w:szCs w:val="32"/>
        </w:rPr>
        <w:t>0</w:t>
      </w:r>
      <w:r w:rsidR="00392D7C" w:rsidRPr="009518F4">
        <w:rPr>
          <w:rFonts w:eastAsia="仿宋_GB2312"/>
          <w:color w:val="000000" w:themeColor="text1"/>
          <w:sz w:val="32"/>
          <w:szCs w:val="32"/>
        </w:rPr>
        <w:t>万元，占</w:t>
      </w:r>
      <w:r w:rsidRPr="009518F4">
        <w:rPr>
          <w:rFonts w:eastAsia="仿宋_GB2312"/>
          <w:color w:val="000000" w:themeColor="text1"/>
          <w:sz w:val="32"/>
          <w:szCs w:val="32"/>
        </w:rPr>
        <w:t>0</w:t>
      </w:r>
      <w:r w:rsidR="00392D7C" w:rsidRPr="009518F4">
        <w:rPr>
          <w:rFonts w:ascii="仿宋_GB2312" w:eastAsia="仿宋_GB2312" w:hAnsi="仿宋_GB2312" w:hint="eastAsia"/>
          <w:color w:val="000000" w:themeColor="text1"/>
          <w:sz w:val="32"/>
          <w:szCs w:val="32"/>
        </w:rPr>
        <w:t>%</w:t>
      </w:r>
      <w:r w:rsidR="00392D7C" w:rsidRPr="009518F4">
        <w:rPr>
          <w:rFonts w:eastAsia="仿宋_GB2312"/>
          <w:color w:val="000000" w:themeColor="text1"/>
          <w:sz w:val="32"/>
          <w:szCs w:val="32"/>
        </w:rPr>
        <w:t>；公务用车购置及运行维护费支出</w:t>
      </w:r>
      <w:r w:rsidRPr="009518F4">
        <w:rPr>
          <w:rFonts w:eastAsia="仿宋_GB2312"/>
          <w:color w:val="000000" w:themeColor="text1"/>
          <w:sz w:val="32"/>
          <w:szCs w:val="32"/>
        </w:rPr>
        <w:t>0</w:t>
      </w:r>
      <w:r w:rsidR="00392D7C" w:rsidRPr="009518F4">
        <w:rPr>
          <w:rFonts w:eastAsia="仿宋_GB2312"/>
          <w:color w:val="000000" w:themeColor="text1"/>
          <w:sz w:val="32"/>
          <w:szCs w:val="32"/>
        </w:rPr>
        <w:t>万元，占</w:t>
      </w:r>
      <w:r w:rsidRPr="009518F4">
        <w:rPr>
          <w:rFonts w:eastAsia="仿宋_GB2312"/>
          <w:color w:val="000000" w:themeColor="text1"/>
          <w:sz w:val="32"/>
          <w:szCs w:val="32"/>
        </w:rPr>
        <w:t>0</w:t>
      </w:r>
      <w:r w:rsidR="00392D7C" w:rsidRPr="009518F4">
        <w:rPr>
          <w:rFonts w:ascii="仿宋_GB2312" w:eastAsia="仿宋_GB2312" w:hAnsi="仿宋_GB2312" w:hint="eastAsia"/>
          <w:color w:val="000000" w:themeColor="text1"/>
          <w:sz w:val="32"/>
          <w:szCs w:val="32"/>
        </w:rPr>
        <w:t>%</w:t>
      </w:r>
      <w:r w:rsidR="00392D7C" w:rsidRPr="009518F4">
        <w:rPr>
          <w:rFonts w:eastAsia="仿宋_GB2312"/>
          <w:color w:val="000000" w:themeColor="text1"/>
          <w:sz w:val="32"/>
          <w:szCs w:val="32"/>
        </w:rPr>
        <w:t>；公务接待费支出</w:t>
      </w:r>
      <w:r w:rsidRPr="009518F4">
        <w:rPr>
          <w:rFonts w:eastAsia="仿宋_GB2312"/>
          <w:color w:val="000000" w:themeColor="text1"/>
          <w:sz w:val="32"/>
          <w:szCs w:val="32"/>
        </w:rPr>
        <w:t>0</w:t>
      </w:r>
      <w:r w:rsidR="00392D7C" w:rsidRPr="009518F4">
        <w:rPr>
          <w:rFonts w:eastAsia="仿宋_GB2312"/>
          <w:color w:val="000000" w:themeColor="text1"/>
          <w:sz w:val="32"/>
          <w:szCs w:val="32"/>
        </w:rPr>
        <w:t>万元，占</w:t>
      </w:r>
      <w:r w:rsidRPr="009518F4">
        <w:rPr>
          <w:rFonts w:eastAsia="仿宋_GB2312"/>
          <w:color w:val="000000" w:themeColor="text1"/>
          <w:sz w:val="32"/>
          <w:szCs w:val="32"/>
        </w:rPr>
        <w:t>0</w:t>
      </w:r>
      <w:r w:rsidR="00392D7C" w:rsidRPr="009518F4">
        <w:rPr>
          <w:rFonts w:ascii="仿宋_GB2312" w:eastAsia="仿宋_GB2312" w:hAnsi="仿宋_GB2312" w:hint="eastAsia"/>
          <w:color w:val="000000" w:themeColor="text1"/>
          <w:sz w:val="32"/>
          <w:szCs w:val="32"/>
        </w:rPr>
        <w:t>%</w:t>
      </w:r>
      <w:r w:rsidR="00392D7C" w:rsidRPr="009518F4">
        <w:rPr>
          <w:rFonts w:eastAsia="仿宋_GB2312"/>
          <w:color w:val="000000" w:themeColor="text1"/>
          <w:sz w:val="32"/>
          <w:szCs w:val="32"/>
        </w:rPr>
        <w:t>。具体情况如下：</w:t>
      </w:r>
    </w:p>
    <w:p w:rsidR="009B7D5B" w:rsidRPr="009518F4" w:rsidRDefault="00392D7C">
      <w:pPr>
        <w:spacing w:line="600" w:lineRule="exact"/>
        <w:ind w:left="29" w:right="96" w:firstLine="650"/>
        <w:rPr>
          <w:rFonts w:eastAsia="仿宋_GB2312"/>
          <w:color w:val="000000" w:themeColor="text1"/>
          <w:sz w:val="32"/>
          <w:szCs w:val="32"/>
        </w:rPr>
      </w:pPr>
      <w:r w:rsidRPr="009518F4">
        <w:rPr>
          <w:rFonts w:eastAsia="仿宋_GB2312"/>
          <w:color w:val="000000" w:themeColor="text1"/>
          <w:sz w:val="32"/>
          <w:szCs w:val="32"/>
        </w:rPr>
        <w:t>一般公共预算拨款安排的</w:t>
      </w:r>
      <w:r w:rsidRPr="009518F4">
        <w:rPr>
          <w:rFonts w:eastAsia="仿宋_GB2312"/>
          <w:color w:val="000000" w:themeColor="text1"/>
          <w:sz w:val="32"/>
          <w:szCs w:val="32"/>
        </w:rPr>
        <w:t>“</w:t>
      </w:r>
      <w:r w:rsidRPr="009518F4">
        <w:rPr>
          <w:rFonts w:eastAsia="仿宋_GB2312"/>
          <w:color w:val="000000" w:themeColor="text1"/>
          <w:sz w:val="32"/>
          <w:szCs w:val="32"/>
        </w:rPr>
        <w:t>三公</w:t>
      </w:r>
      <w:r w:rsidRPr="009518F4">
        <w:rPr>
          <w:rFonts w:eastAsia="仿宋_GB2312"/>
          <w:color w:val="000000" w:themeColor="text1"/>
          <w:sz w:val="32"/>
          <w:szCs w:val="32"/>
        </w:rPr>
        <w:t>”</w:t>
      </w:r>
      <w:r w:rsidRPr="009518F4">
        <w:rPr>
          <w:rFonts w:eastAsia="仿宋_GB2312"/>
          <w:color w:val="000000" w:themeColor="text1"/>
          <w:sz w:val="32"/>
          <w:szCs w:val="32"/>
        </w:rPr>
        <w:t>经费预算支出</w:t>
      </w:r>
      <w:r w:rsidR="00C13993" w:rsidRPr="009518F4">
        <w:rPr>
          <w:rFonts w:eastAsia="仿宋_GB2312"/>
          <w:color w:val="000000" w:themeColor="text1"/>
          <w:sz w:val="32"/>
          <w:szCs w:val="32"/>
        </w:rPr>
        <w:t>0</w:t>
      </w:r>
      <w:r w:rsidRPr="009518F4">
        <w:rPr>
          <w:rFonts w:eastAsia="仿宋_GB2312"/>
          <w:color w:val="000000" w:themeColor="text1"/>
          <w:spacing w:val="-4"/>
          <w:sz w:val="32"/>
          <w:szCs w:val="32"/>
        </w:rPr>
        <w:t>万元，比上年预</w:t>
      </w:r>
      <w:r w:rsidRPr="009518F4">
        <w:rPr>
          <w:rFonts w:eastAsia="仿宋_GB2312"/>
          <w:color w:val="000000" w:themeColor="text1"/>
          <w:spacing w:val="-6"/>
          <w:sz w:val="32"/>
          <w:szCs w:val="32"/>
        </w:rPr>
        <w:t>算增加</w:t>
      </w:r>
      <w:r w:rsidR="00C13993" w:rsidRPr="009518F4">
        <w:rPr>
          <w:rFonts w:eastAsia="仿宋_GB2312"/>
          <w:color w:val="000000" w:themeColor="text1"/>
          <w:sz w:val="32"/>
          <w:szCs w:val="32"/>
        </w:rPr>
        <w:t>0</w:t>
      </w:r>
      <w:r w:rsidRPr="009518F4">
        <w:rPr>
          <w:rFonts w:eastAsia="仿宋_GB2312"/>
          <w:color w:val="000000" w:themeColor="text1"/>
          <w:spacing w:val="-6"/>
          <w:sz w:val="32"/>
          <w:szCs w:val="32"/>
        </w:rPr>
        <w:t>万元，</w:t>
      </w:r>
      <w:r w:rsidRPr="009518F4">
        <w:rPr>
          <w:rFonts w:eastAsia="仿宋_GB2312"/>
          <w:color w:val="000000" w:themeColor="text1"/>
          <w:sz w:val="32"/>
          <w:szCs w:val="32"/>
        </w:rPr>
        <w:t>增长</w:t>
      </w:r>
      <w:r w:rsidR="00C13993" w:rsidRPr="009518F4">
        <w:rPr>
          <w:rFonts w:eastAsia="仿宋_GB2312"/>
          <w:color w:val="000000" w:themeColor="text1"/>
          <w:sz w:val="32"/>
          <w:szCs w:val="32"/>
        </w:rPr>
        <w:t>0</w:t>
      </w:r>
      <w:r w:rsidRPr="009518F4">
        <w:rPr>
          <w:rFonts w:ascii="仿宋_GB2312" w:eastAsia="仿宋_GB2312" w:hAnsi="仿宋_GB2312" w:hint="eastAsia"/>
          <w:color w:val="000000" w:themeColor="text1"/>
          <w:sz w:val="32"/>
          <w:szCs w:val="32"/>
        </w:rPr>
        <w:t>%</w:t>
      </w:r>
      <w:r w:rsidRPr="009518F4">
        <w:rPr>
          <w:rFonts w:eastAsia="仿宋_GB2312"/>
          <w:color w:val="000000" w:themeColor="text1"/>
          <w:spacing w:val="-6"/>
          <w:sz w:val="32"/>
          <w:szCs w:val="32"/>
        </w:rPr>
        <w:t>；</w:t>
      </w:r>
      <w:r w:rsidRPr="009518F4">
        <w:rPr>
          <w:rFonts w:eastAsia="仿宋_GB2312"/>
          <w:color w:val="000000" w:themeColor="text1"/>
          <w:spacing w:val="-4"/>
          <w:sz w:val="32"/>
          <w:szCs w:val="32"/>
        </w:rPr>
        <w:t>其中：</w:t>
      </w:r>
    </w:p>
    <w:p w:rsidR="009B7D5B" w:rsidRPr="009518F4" w:rsidRDefault="00392D7C">
      <w:pPr>
        <w:pStyle w:val="a6"/>
        <w:spacing w:after="0" w:line="600" w:lineRule="exact"/>
        <w:ind w:leftChars="8" w:left="17" w:firstLineChars="200" w:firstLine="640"/>
        <w:rPr>
          <w:rFonts w:eastAsia="仿宋_GB2312"/>
          <w:color w:val="000000" w:themeColor="text1"/>
          <w:sz w:val="32"/>
          <w:szCs w:val="32"/>
        </w:rPr>
      </w:pPr>
      <w:r w:rsidRPr="009518F4">
        <w:rPr>
          <w:rFonts w:eastAsia="仿宋_GB2312"/>
          <w:color w:val="000000" w:themeColor="text1"/>
          <w:sz w:val="32"/>
          <w:szCs w:val="32"/>
        </w:rPr>
        <w:t>1</w:t>
      </w:r>
      <w:r w:rsidRPr="009518F4">
        <w:rPr>
          <w:rFonts w:eastAsia="仿宋_GB2312"/>
          <w:color w:val="000000" w:themeColor="text1"/>
          <w:sz w:val="32"/>
          <w:szCs w:val="32"/>
        </w:rPr>
        <w:t>．因公出国（境）费预算支出</w:t>
      </w:r>
      <w:r w:rsidR="00C13993" w:rsidRPr="009518F4">
        <w:rPr>
          <w:rFonts w:eastAsia="仿宋_GB2312"/>
          <w:color w:val="000000" w:themeColor="text1"/>
          <w:sz w:val="32"/>
          <w:szCs w:val="32"/>
        </w:rPr>
        <w:t>0</w:t>
      </w:r>
      <w:r w:rsidRPr="009518F4">
        <w:rPr>
          <w:rFonts w:eastAsia="仿宋_GB2312"/>
          <w:color w:val="000000" w:themeColor="text1"/>
          <w:sz w:val="32"/>
          <w:szCs w:val="32"/>
        </w:rPr>
        <w:t>万元，比上年预算增加</w:t>
      </w:r>
      <w:r w:rsidR="00C13993" w:rsidRPr="009518F4">
        <w:rPr>
          <w:rFonts w:eastAsia="仿宋_GB2312" w:hint="eastAsia"/>
          <w:color w:val="000000" w:themeColor="text1"/>
          <w:sz w:val="32"/>
          <w:szCs w:val="32"/>
        </w:rPr>
        <w:t>0</w:t>
      </w:r>
      <w:r w:rsidRPr="009518F4">
        <w:rPr>
          <w:rFonts w:eastAsia="仿宋_GB2312"/>
          <w:color w:val="000000" w:themeColor="text1"/>
          <w:sz w:val="32"/>
          <w:szCs w:val="32"/>
        </w:rPr>
        <w:t>万元，主要原因</w:t>
      </w:r>
      <w:r w:rsidR="00C13993" w:rsidRPr="009518F4">
        <w:rPr>
          <w:rFonts w:eastAsia="仿宋_GB2312" w:cs="仿宋" w:hint="eastAsia"/>
          <w:color w:val="000000" w:themeColor="text1"/>
          <w:sz w:val="32"/>
          <w:szCs w:val="32"/>
        </w:rPr>
        <w:t>本单位无</w:t>
      </w:r>
      <w:r w:rsidR="00C13993" w:rsidRPr="009518F4">
        <w:rPr>
          <w:rFonts w:eastAsia="仿宋_GB2312"/>
          <w:color w:val="000000" w:themeColor="text1"/>
          <w:sz w:val="32"/>
          <w:szCs w:val="32"/>
        </w:rPr>
        <w:t>因公出国（境）费</w:t>
      </w:r>
      <w:r w:rsidR="00C13993" w:rsidRPr="009518F4">
        <w:rPr>
          <w:rFonts w:eastAsia="仿宋_GB2312" w:cs="仿宋" w:hint="eastAsia"/>
          <w:color w:val="000000" w:themeColor="text1"/>
          <w:sz w:val="32"/>
          <w:szCs w:val="32"/>
        </w:rPr>
        <w:t>预算支出</w:t>
      </w:r>
      <w:r w:rsidRPr="009518F4">
        <w:rPr>
          <w:rFonts w:eastAsia="仿宋_GB2312"/>
          <w:color w:val="000000" w:themeColor="text1"/>
          <w:sz w:val="32"/>
          <w:szCs w:val="32"/>
        </w:rPr>
        <w:t>。</w:t>
      </w:r>
    </w:p>
    <w:p w:rsidR="009B7D5B" w:rsidRPr="009518F4" w:rsidRDefault="00392D7C">
      <w:pPr>
        <w:pStyle w:val="a6"/>
        <w:tabs>
          <w:tab w:val="left" w:pos="2671"/>
          <w:tab w:val="left" w:pos="5000"/>
          <w:tab w:val="left" w:pos="6190"/>
        </w:tabs>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2</w:t>
      </w:r>
      <w:r w:rsidRPr="009518F4">
        <w:rPr>
          <w:rFonts w:eastAsia="仿宋_GB2312"/>
          <w:color w:val="000000" w:themeColor="text1"/>
          <w:sz w:val="32"/>
          <w:szCs w:val="32"/>
        </w:rPr>
        <w:t>．公务用车购置及运行维护费预算支出</w:t>
      </w:r>
      <w:r w:rsidRPr="009518F4">
        <w:rPr>
          <w:rFonts w:eastAsia="仿宋_GB2312"/>
          <w:color w:val="000000" w:themeColor="text1"/>
          <w:sz w:val="32"/>
          <w:szCs w:val="32"/>
        </w:rPr>
        <w:tab/>
      </w:r>
      <w:r w:rsidR="00C13993" w:rsidRPr="009518F4">
        <w:rPr>
          <w:rFonts w:eastAsia="仿宋_GB2312"/>
          <w:color w:val="000000" w:themeColor="text1"/>
          <w:sz w:val="32"/>
          <w:szCs w:val="32"/>
        </w:rPr>
        <w:t>0</w:t>
      </w:r>
      <w:r w:rsidRPr="009518F4">
        <w:rPr>
          <w:rFonts w:eastAsia="仿宋_GB2312"/>
          <w:color w:val="000000" w:themeColor="text1"/>
          <w:sz w:val="32"/>
          <w:szCs w:val="32"/>
        </w:rPr>
        <w:t>万元。其中：</w:t>
      </w:r>
    </w:p>
    <w:p w:rsidR="009B7D5B" w:rsidRPr="009518F4" w:rsidRDefault="00392D7C">
      <w:pPr>
        <w:pStyle w:val="a6"/>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lastRenderedPageBreak/>
        <w:t>（</w:t>
      </w:r>
      <w:r w:rsidRPr="009518F4">
        <w:rPr>
          <w:rFonts w:eastAsia="仿宋_GB2312"/>
          <w:color w:val="000000" w:themeColor="text1"/>
          <w:sz w:val="32"/>
          <w:szCs w:val="32"/>
        </w:rPr>
        <w:t>1</w:t>
      </w:r>
      <w:r w:rsidRPr="009518F4">
        <w:rPr>
          <w:rFonts w:eastAsia="仿宋_GB2312"/>
          <w:color w:val="000000" w:themeColor="text1"/>
          <w:sz w:val="32"/>
          <w:szCs w:val="32"/>
        </w:rPr>
        <w:t>）公务用车购置预算支出</w:t>
      </w:r>
      <w:r w:rsidR="00C13993" w:rsidRPr="009518F4">
        <w:rPr>
          <w:rFonts w:eastAsia="仿宋_GB2312"/>
          <w:color w:val="000000" w:themeColor="text1"/>
          <w:sz w:val="32"/>
          <w:szCs w:val="32"/>
        </w:rPr>
        <w:t>0</w:t>
      </w:r>
      <w:r w:rsidRPr="009518F4">
        <w:rPr>
          <w:rFonts w:eastAsia="仿宋_GB2312"/>
          <w:color w:val="000000" w:themeColor="text1"/>
          <w:sz w:val="32"/>
          <w:szCs w:val="32"/>
        </w:rPr>
        <w:t>万元，比上年预算增加</w:t>
      </w:r>
      <w:r w:rsidR="00C13993" w:rsidRPr="009518F4">
        <w:rPr>
          <w:rFonts w:eastAsia="仿宋_GB2312"/>
          <w:color w:val="000000" w:themeColor="text1"/>
          <w:sz w:val="32"/>
          <w:szCs w:val="32"/>
        </w:rPr>
        <w:t>0</w:t>
      </w:r>
      <w:r w:rsidRPr="009518F4">
        <w:rPr>
          <w:rFonts w:eastAsia="仿宋_GB2312"/>
          <w:color w:val="000000" w:themeColor="text1"/>
          <w:sz w:val="32"/>
          <w:szCs w:val="32"/>
        </w:rPr>
        <w:t>万元，主要原因</w:t>
      </w:r>
      <w:r w:rsidR="00C13993" w:rsidRPr="009518F4">
        <w:rPr>
          <w:rFonts w:eastAsia="仿宋_GB2312" w:cs="仿宋" w:hint="eastAsia"/>
          <w:color w:val="000000" w:themeColor="text1"/>
          <w:sz w:val="32"/>
          <w:szCs w:val="32"/>
        </w:rPr>
        <w:t>本单位无</w:t>
      </w:r>
      <w:r w:rsidR="0098069D" w:rsidRPr="009518F4">
        <w:rPr>
          <w:rFonts w:eastAsia="仿宋_GB2312" w:cs="仿宋" w:hint="eastAsia"/>
          <w:color w:val="000000" w:themeColor="text1"/>
          <w:sz w:val="32"/>
          <w:szCs w:val="32"/>
        </w:rPr>
        <w:t>一般公共预算</w:t>
      </w:r>
      <w:r w:rsidR="00C13993" w:rsidRPr="009518F4">
        <w:rPr>
          <w:rFonts w:eastAsia="仿宋_GB2312"/>
          <w:color w:val="000000" w:themeColor="text1"/>
          <w:sz w:val="32"/>
          <w:szCs w:val="32"/>
        </w:rPr>
        <w:t>公务用车购置</w:t>
      </w:r>
      <w:r w:rsidR="00C13993" w:rsidRPr="009518F4">
        <w:rPr>
          <w:rFonts w:eastAsia="仿宋_GB2312" w:cs="仿宋" w:hint="eastAsia"/>
          <w:color w:val="000000" w:themeColor="text1"/>
          <w:sz w:val="32"/>
          <w:szCs w:val="32"/>
        </w:rPr>
        <w:t>预算支出</w:t>
      </w:r>
      <w:r w:rsidRPr="009518F4">
        <w:rPr>
          <w:rFonts w:eastAsia="仿宋_GB2312"/>
          <w:color w:val="000000" w:themeColor="text1"/>
          <w:sz w:val="32"/>
          <w:szCs w:val="32"/>
        </w:rPr>
        <w:t>。</w:t>
      </w:r>
    </w:p>
    <w:p w:rsidR="009B7D5B" w:rsidRPr="009518F4" w:rsidRDefault="00392D7C">
      <w:pPr>
        <w:pStyle w:val="a6"/>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w:t>
      </w:r>
      <w:r w:rsidRPr="009518F4">
        <w:rPr>
          <w:rFonts w:eastAsia="仿宋_GB2312"/>
          <w:color w:val="000000" w:themeColor="text1"/>
          <w:sz w:val="32"/>
          <w:szCs w:val="32"/>
        </w:rPr>
        <w:t>2</w:t>
      </w:r>
      <w:r w:rsidRPr="009518F4">
        <w:rPr>
          <w:rFonts w:eastAsia="仿宋_GB2312"/>
          <w:color w:val="000000" w:themeColor="text1"/>
          <w:sz w:val="32"/>
          <w:szCs w:val="32"/>
        </w:rPr>
        <w:t>）公务用车运行维护费预算支出</w:t>
      </w:r>
      <w:r w:rsidR="00C13993" w:rsidRPr="009518F4">
        <w:rPr>
          <w:rFonts w:eastAsia="仿宋_GB2312"/>
          <w:color w:val="000000" w:themeColor="text1"/>
          <w:sz w:val="32"/>
          <w:szCs w:val="32"/>
        </w:rPr>
        <w:t>0</w:t>
      </w:r>
      <w:r w:rsidRPr="009518F4">
        <w:rPr>
          <w:rFonts w:eastAsia="仿宋_GB2312"/>
          <w:color w:val="000000" w:themeColor="text1"/>
          <w:sz w:val="32"/>
          <w:szCs w:val="32"/>
        </w:rPr>
        <w:t>万元，比上年预算增加</w:t>
      </w:r>
      <w:r w:rsidR="00C13993" w:rsidRPr="009518F4">
        <w:rPr>
          <w:rFonts w:eastAsia="仿宋_GB2312" w:hint="eastAsia"/>
          <w:color w:val="000000" w:themeColor="text1"/>
          <w:sz w:val="32"/>
          <w:szCs w:val="32"/>
        </w:rPr>
        <w:t>0</w:t>
      </w:r>
      <w:r w:rsidRPr="009518F4">
        <w:rPr>
          <w:rFonts w:eastAsia="仿宋_GB2312"/>
          <w:color w:val="000000" w:themeColor="text1"/>
          <w:sz w:val="32"/>
          <w:szCs w:val="32"/>
        </w:rPr>
        <w:t>万元，主要原因</w:t>
      </w:r>
      <w:r w:rsidR="00C13993" w:rsidRPr="009518F4">
        <w:rPr>
          <w:rFonts w:eastAsia="仿宋_GB2312" w:cs="仿宋" w:hint="eastAsia"/>
          <w:color w:val="000000" w:themeColor="text1"/>
          <w:sz w:val="32"/>
          <w:szCs w:val="32"/>
        </w:rPr>
        <w:t>本单位无</w:t>
      </w:r>
      <w:r w:rsidR="0098069D" w:rsidRPr="009518F4">
        <w:rPr>
          <w:rFonts w:eastAsia="仿宋_GB2312" w:cs="仿宋" w:hint="eastAsia"/>
          <w:color w:val="000000" w:themeColor="text1"/>
          <w:sz w:val="32"/>
          <w:szCs w:val="32"/>
        </w:rPr>
        <w:t>一般公共预算</w:t>
      </w:r>
      <w:r w:rsidR="00C13993" w:rsidRPr="009518F4">
        <w:rPr>
          <w:rFonts w:eastAsia="仿宋_GB2312"/>
          <w:color w:val="000000" w:themeColor="text1"/>
          <w:sz w:val="32"/>
          <w:szCs w:val="32"/>
        </w:rPr>
        <w:t>公务用车运行维护费</w:t>
      </w:r>
      <w:r w:rsidR="00C13993" w:rsidRPr="009518F4">
        <w:rPr>
          <w:rFonts w:eastAsia="仿宋_GB2312" w:cs="仿宋" w:hint="eastAsia"/>
          <w:color w:val="000000" w:themeColor="text1"/>
          <w:sz w:val="32"/>
          <w:szCs w:val="32"/>
        </w:rPr>
        <w:t>预算支出</w:t>
      </w:r>
      <w:r w:rsidRPr="009518F4">
        <w:rPr>
          <w:rFonts w:eastAsia="仿宋_GB2312"/>
          <w:color w:val="000000" w:themeColor="text1"/>
          <w:sz w:val="32"/>
          <w:szCs w:val="32"/>
        </w:rPr>
        <w:t>。</w:t>
      </w:r>
    </w:p>
    <w:p w:rsidR="009B7D5B" w:rsidRPr="009518F4" w:rsidRDefault="00392D7C">
      <w:pPr>
        <w:pStyle w:val="a6"/>
        <w:spacing w:after="0" w:line="600" w:lineRule="exact"/>
        <w:ind w:firstLineChars="200" w:firstLine="640"/>
        <w:rPr>
          <w:rFonts w:eastAsia="仿宋_GB2312"/>
          <w:color w:val="000000" w:themeColor="text1"/>
          <w:sz w:val="32"/>
          <w:szCs w:val="32"/>
        </w:rPr>
      </w:pPr>
      <w:r w:rsidRPr="009518F4">
        <w:rPr>
          <w:rFonts w:eastAsia="仿宋_GB2312"/>
          <w:color w:val="000000" w:themeColor="text1"/>
          <w:sz w:val="32"/>
          <w:szCs w:val="32"/>
        </w:rPr>
        <w:t>3</w:t>
      </w:r>
      <w:r w:rsidRPr="009518F4">
        <w:rPr>
          <w:rFonts w:eastAsia="仿宋_GB2312"/>
          <w:color w:val="000000" w:themeColor="text1"/>
          <w:sz w:val="32"/>
          <w:szCs w:val="32"/>
        </w:rPr>
        <w:t>．公务接待费预算支出</w:t>
      </w:r>
      <w:r w:rsidR="00C13993" w:rsidRPr="009518F4">
        <w:rPr>
          <w:rFonts w:eastAsia="仿宋_GB2312"/>
          <w:color w:val="000000" w:themeColor="text1"/>
          <w:sz w:val="32"/>
          <w:szCs w:val="32"/>
        </w:rPr>
        <w:t>0</w:t>
      </w:r>
      <w:r w:rsidRPr="009518F4">
        <w:rPr>
          <w:rFonts w:eastAsia="仿宋_GB2312"/>
          <w:color w:val="000000" w:themeColor="text1"/>
          <w:sz w:val="32"/>
          <w:szCs w:val="32"/>
        </w:rPr>
        <w:t>万元，比上年预算增加</w:t>
      </w:r>
      <w:r w:rsidR="00C13993" w:rsidRPr="009518F4">
        <w:rPr>
          <w:rFonts w:eastAsia="仿宋_GB2312" w:hint="eastAsia"/>
          <w:color w:val="000000" w:themeColor="text1"/>
          <w:sz w:val="32"/>
          <w:szCs w:val="32"/>
        </w:rPr>
        <w:t>0</w:t>
      </w:r>
      <w:r w:rsidRPr="009518F4">
        <w:rPr>
          <w:rFonts w:eastAsia="仿宋_GB2312"/>
          <w:color w:val="000000" w:themeColor="text1"/>
          <w:sz w:val="32"/>
          <w:szCs w:val="32"/>
        </w:rPr>
        <w:t>万元，主要原因</w:t>
      </w:r>
      <w:r w:rsidR="00C13993" w:rsidRPr="009518F4">
        <w:rPr>
          <w:rFonts w:eastAsia="仿宋_GB2312" w:cs="仿宋" w:hint="eastAsia"/>
          <w:color w:val="000000" w:themeColor="text1"/>
          <w:sz w:val="32"/>
          <w:szCs w:val="32"/>
        </w:rPr>
        <w:t>本单位无</w:t>
      </w:r>
      <w:r w:rsidR="0098069D" w:rsidRPr="009518F4">
        <w:rPr>
          <w:rFonts w:eastAsia="仿宋_GB2312" w:cs="仿宋" w:hint="eastAsia"/>
          <w:color w:val="000000" w:themeColor="text1"/>
          <w:sz w:val="32"/>
          <w:szCs w:val="32"/>
        </w:rPr>
        <w:t>一般公共预算</w:t>
      </w:r>
      <w:r w:rsidR="00C13993" w:rsidRPr="009518F4">
        <w:rPr>
          <w:rFonts w:eastAsia="仿宋_GB2312"/>
          <w:color w:val="000000" w:themeColor="text1"/>
          <w:sz w:val="32"/>
          <w:szCs w:val="32"/>
        </w:rPr>
        <w:t>公务接待费</w:t>
      </w:r>
      <w:r w:rsidR="00C13993" w:rsidRPr="009518F4">
        <w:rPr>
          <w:rFonts w:eastAsia="仿宋_GB2312" w:cs="仿宋" w:hint="eastAsia"/>
          <w:color w:val="000000" w:themeColor="text1"/>
          <w:sz w:val="32"/>
          <w:szCs w:val="32"/>
        </w:rPr>
        <w:t>预算支出</w:t>
      </w:r>
      <w:r w:rsidRPr="009518F4">
        <w:rPr>
          <w:rFonts w:eastAsia="仿宋_GB2312"/>
          <w:color w:val="000000" w:themeColor="text1"/>
          <w:sz w:val="32"/>
          <w:szCs w:val="32"/>
        </w:rPr>
        <w:t>。</w:t>
      </w:r>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八、政府性基金预算支出预算情况说明</w:t>
      </w:r>
    </w:p>
    <w:p w:rsidR="009B7D5B" w:rsidRPr="009518F4" w:rsidRDefault="00A16429" w:rsidP="00C77822">
      <w:pPr>
        <w:pStyle w:val="a6"/>
        <w:spacing w:after="0" w:line="600" w:lineRule="exact"/>
        <w:ind w:leftChars="8" w:left="17" w:firstLineChars="200" w:firstLine="640"/>
        <w:rPr>
          <w:rFonts w:eastAsia="仿宋_GB2312"/>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内蒙古自治区妇幼保健院202</w:t>
      </w:r>
      <w:r w:rsidR="0098069D" w:rsidRPr="009518F4">
        <w:rPr>
          <w:rFonts w:ascii="仿宋_GB2312" w:eastAsia="仿宋_GB2312" w:hAnsi="仿宋_GB2312" w:cs="仿宋"/>
          <w:color w:val="000000" w:themeColor="text1"/>
          <w:sz w:val="32"/>
          <w:szCs w:val="32"/>
        </w:rPr>
        <w:t>6</w:t>
      </w:r>
      <w:r w:rsidR="00392D7C" w:rsidRPr="009518F4">
        <w:rPr>
          <w:rFonts w:eastAsia="仿宋_GB2312"/>
          <w:color w:val="000000" w:themeColor="text1"/>
          <w:sz w:val="32"/>
          <w:szCs w:val="32"/>
        </w:rPr>
        <w:t>年度政府性基金支出预算支出</w:t>
      </w:r>
      <w:r w:rsidR="00392D7C" w:rsidRPr="009518F4">
        <w:rPr>
          <w:rFonts w:eastAsia="仿宋_GB2312"/>
          <w:color w:val="000000" w:themeColor="text1"/>
          <w:sz w:val="32"/>
          <w:szCs w:val="32"/>
        </w:rPr>
        <w:tab/>
      </w:r>
      <w:r w:rsidRPr="009518F4">
        <w:rPr>
          <w:rFonts w:eastAsia="仿宋_GB2312"/>
          <w:color w:val="000000" w:themeColor="text1"/>
          <w:sz w:val="32"/>
          <w:szCs w:val="32"/>
        </w:rPr>
        <w:t>0</w:t>
      </w:r>
      <w:r w:rsidR="00392D7C" w:rsidRPr="009518F4">
        <w:rPr>
          <w:rFonts w:eastAsia="仿宋_GB2312"/>
          <w:color w:val="000000" w:themeColor="text1"/>
          <w:sz w:val="32"/>
          <w:szCs w:val="32"/>
        </w:rPr>
        <w:t>万元。与上年相比增加</w:t>
      </w:r>
      <w:r w:rsidRPr="009518F4">
        <w:rPr>
          <w:rFonts w:eastAsia="仿宋_GB2312" w:hint="eastAsia"/>
          <w:color w:val="000000" w:themeColor="text1"/>
          <w:sz w:val="32"/>
          <w:szCs w:val="32"/>
        </w:rPr>
        <w:t>0</w:t>
      </w:r>
      <w:r w:rsidR="00392D7C" w:rsidRPr="009518F4">
        <w:rPr>
          <w:rFonts w:eastAsia="仿宋_GB2312"/>
          <w:color w:val="000000" w:themeColor="text1"/>
          <w:sz w:val="32"/>
          <w:szCs w:val="32"/>
        </w:rPr>
        <w:t>万元，增长</w:t>
      </w:r>
      <w:r w:rsidRPr="009518F4">
        <w:rPr>
          <w:rFonts w:eastAsia="仿宋_GB2312" w:hint="eastAsia"/>
          <w:color w:val="000000" w:themeColor="text1"/>
          <w:sz w:val="32"/>
          <w:szCs w:val="32"/>
        </w:rPr>
        <w:t>0</w:t>
      </w:r>
      <w:r w:rsidR="00392D7C" w:rsidRPr="009518F4">
        <w:rPr>
          <w:rFonts w:ascii="仿宋_GB2312" w:eastAsia="仿宋_GB2312" w:hAnsi="仿宋_GB2312" w:hint="eastAsia"/>
          <w:color w:val="000000" w:themeColor="text1"/>
          <w:sz w:val="32"/>
          <w:szCs w:val="32"/>
        </w:rPr>
        <w:t>%</w:t>
      </w:r>
      <w:r w:rsidR="00392D7C" w:rsidRPr="009518F4">
        <w:rPr>
          <w:rFonts w:eastAsia="仿宋_GB2312"/>
          <w:color w:val="000000" w:themeColor="text1"/>
          <w:sz w:val="32"/>
          <w:szCs w:val="32"/>
        </w:rPr>
        <w:t>。主要原因</w:t>
      </w:r>
      <w:r w:rsidRPr="009518F4">
        <w:rPr>
          <w:rFonts w:eastAsia="仿宋_GB2312" w:cs="仿宋" w:hint="eastAsia"/>
          <w:color w:val="000000" w:themeColor="text1"/>
          <w:sz w:val="32"/>
          <w:szCs w:val="32"/>
        </w:rPr>
        <w:t>本单位无政府性基金预算支出</w:t>
      </w:r>
      <w:r w:rsidR="00392D7C" w:rsidRPr="009518F4">
        <w:rPr>
          <w:rFonts w:eastAsia="仿宋_GB2312"/>
          <w:color w:val="000000" w:themeColor="text1"/>
          <w:sz w:val="32"/>
          <w:szCs w:val="32"/>
        </w:rPr>
        <w:t>。</w:t>
      </w:r>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九、国有资本经营预算支出预算情况说明</w:t>
      </w:r>
    </w:p>
    <w:p w:rsidR="009B7D5B" w:rsidRPr="009518F4" w:rsidRDefault="00A16429">
      <w:pPr>
        <w:spacing w:line="600" w:lineRule="exact"/>
        <w:ind w:firstLineChars="200" w:firstLine="640"/>
        <w:rPr>
          <w:rFonts w:eastAsia="仿宋_GB2312" w:cstheme="minorBidi"/>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9518F4">
        <w:rPr>
          <w:rFonts w:ascii="仿宋_GB2312" w:eastAsia="仿宋_GB2312" w:hAnsi="仿宋_GB2312" w:cs="仿宋" w:hint="eastAsia"/>
          <w:color w:val="000000" w:themeColor="text1"/>
          <w:sz w:val="32"/>
          <w:szCs w:val="32"/>
        </w:rPr>
        <w:t>2026</w:t>
      </w:r>
      <w:r w:rsidR="00392D7C" w:rsidRPr="009518F4">
        <w:rPr>
          <w:rFonts w:eastAsia="仿宋_GB2312"/>
          <w:color w:val="000000" w:themeColor="text1"/>
          <w:sz w:val="32"/>
          <w:szCs w:val="32"/>
        </w:rPr>
        <w:t>年度</w:t>
      </w:r>
      <w:r w:rsidR="00392D7C" w:rsidRPr="009518F4">
        <w:rPr>
          <w:rFonts w:eastAsia="仿宋_GB2312" w:cstheme="minorBidi" w:hint="eastAsia"/>
          <w:color w:val="000000" w:themeColor="text1"/>
          <w:sz w:val="32"/>
          <w:szCs w:val="32"/>
        </w:rPr>
        <w:t>国有资本经营预算支出</w:t>
      </w:r>
      <w:r w:rsidRPr="009518F4">
        <w:rPr>
          <w:rFonts w:eastAsia="仿宋_GB2312" w:cstheme="minorBidi"/>
          <w:color w:val="000000" w:themeColor="text1"/>
          <w:sz w:val="32"/>
          <w:szCs w:val="32"/>
        </w:rPr>
        <w:t>0</w:t>
      </w:r>
      <w:r w:rsidR="00392D7C" w:rsidRPr="009518F4">
        <w:rPr>
          <w:rFonts w:eastAsia="仿宋_GB2312" w:cstheme="minorBidi" w:hint="eastAsia"/>
          <w:color w:val="000000" w:themeColor="text1"/>
          <w:sz w:val="32"/>
          <w:szCs w:val="32"/>
        </w:rPr>
        <w:t>万元。与上年相比增加</w:t>
      </w:r>
      <w:r w:rsidRPr="009518F4">
        <w:rPr>
          <w:rFonts w:eastAsia="仿宋_GB2312" w:cstheme="minorBidi" w:hint="eastAsia"/>
          <w:color w:val="000000" w:themeColor="text1"/>
          <w:sz w:val="32"/>
          <w:szCs w:val="32"/>
        </w:rPr>
        <w:t>0</w:t>
      </w:r>
      <w:r w:rsidR="00392D7C" w:rsidRPr="009518F4">
        <w:rPr>
          <w:rFonts w:eastAsia="仿宋_GB2312" w:cstheme="minorBidi" w:hint="eastAsia"/>
          <w:color w:val="000000" w:themeColor="text1"/>
          <w:sz w:val="32"/>
          <w:szCs w:val="32"/>
        </w:rPr>
        <w:t>万元，增长</w:t>
      </w:r>
      <w:r w:rsidRPr="009518F4">
        <w:rPr>
          <w:rFonts w:eastAsia="仿宋_GB2312" w:cstheme="minorBidi" w:hint="eastAsia"/>
          <w:color w:val="000000" w:themeColor="text1"/>
          <w:sz w:val="32"/>
          <w:szCs w:val="32"/>
        </w:rPr>
        <w:t>0</w:t>
      </w:r>
      <w:r w:rsidR="00392D7C" w:rsidRPr="009518F4">
        <w:rPr>
          <w:rFonts w:ascii="仿宋_GB2312" w:eastAsia="仿宋_GB2312" w:hAnsi="仿宋_GB2312" w:cstheme="minorBidi" w:hint="eastAsia"/>
          <w:color w:val="000000" w:themeColor="text1"/>
          <w:sz w:val="32"/>
          <w:szCs w:val="32"/>
        </w:rPr>
        <w:t>%</w:t>
      </w:r>
      <w:r w:rsidR="00392D7C" w:rsidRPr="009518F4">
        <w:rPr>
          <w:rFonts w:eastAsia="仿宋_GB2312" w:cstheme="minorBidi" w:hint="eastAsia"/>
          <w:color w:val="000000" w:themeColor="text1"/>
          <w:sz w:val="32"/>
          <w:szCs w:val="32"/>
        </w:rPr>
        <w:t>。主要原因</w:t>
      </w:r>
      <w:r w:rsidRPr="009518F4">
        <w:rPr>
          <w:rFonts w:eastAsia="仿宋_GB2312" w:cstheme="minorBidi" w:hint="eastAsia"/>
          <w:color w:val="000000" w:themeColor="text1"/>
          <w:sz w:val="32"/>
          <w:szCs w:val="32"/>
        </w:rPr>
        <w:t>本单位无国有资本经营预算支出</w:t>
      </w:r>
      <w:r w:rsidR="00392D7C" w:rsidRPr="009518F4">
        <w:rPr>
          <w:rFonts w:eastAsia="仿宋_GB2312" w:cstheme="minorBidi" w:hint="eastAsia"/>
          <w:color w:val="000000" w:themeColor="text1"/>
          <w:sz w:val="32"/>
          <w:szCs w:val="32"/>
        </w:rPr>
        <w:t>。</w:t>
      </w:r>
    </w:p>
    <w:p w:rsidR="009B7D5B" w:rsidRPr="009518F4" w:rsidRDefault="00392D7C" w:rsidP="00C77822">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十、项目支出预算情况说明</w:t>
      </w:r>
    </w:p>
    <w:p w:rsidR="009B7D5B" w:rsidRPr="009518F4" w:rsidRDefault="00780CE5">
      <w:pPr>
        <w:spacing w:line="600" w:lineRule="exact"/>
        <w:ind w:firstLineChars="200" w:firstLine="640"/>
        <w:rPr>
          <w:rFonts w:eastAsia="仿宋_GB2312"/>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9518F4">
        <w:rPr>
          <w:rFonts w:ascii="仿宋_GB2312" w:eastAsia="仿宋_GB2312" w:hAnsi="仿宋_GB2312" w:cs="仿宋" w:hint="eastAsia"/>
          <w:color w:val="000000" w:themeColor="text1"/>
          <w:sz w:val="32"/>
          <w:szCs w:val="32"/>
        </w:rPr>
        <w:t>2026</w:t>
      </w:r>
      <w:r w:rsidR="00392D7C" w:rsidRPr="009518F4">
        <w:rPr>
          <w:rFonts w:eastAsia="仿宋_GB2312"/>
          <w:color w:val="000000" w:themeColor="text1"/>
          <w:sz w:val="32"/>
          <w:szCs w:val="32"/>
        </w:rPr>
        <w:t>年度预算安排项目</w:t>
      </w:r>
      <w:r w:rsidR="0098069D" w:rsidRPr="009518F4">
        <w:rPr>
          <w:rFonts w:eastAsia="仿宋_GB2312"/>
          <w:color w:val="000000" w:themeColor="text1"/>
          <w:sz w:val="32"/>
          <w:szCs w:val="32"/>
        </w:rPr>
        <w:t>41</w:t>
      </w:r>
      <w:r w:rsidR="00392D7C" w:rsidRPr="009518F4">
        <w:rPr>
          <w:rFonts w:eastAsia="仿宋_GB2312"/>
          <w:color w:val="000000" w:themeColor="text1"/>
          <w:sz w:val="32"/>
          <w:szCs w:val="32"/>
        </w:rPr>
        <w:t>个，项目预算总金额</w:t>
      </w:r>
      <w:r w:rsidR="0098069D" w:rsidRPr="009518F4">
        <w:rPr>
          <w:rFonts w:ascii="仿宋_GB2312" w:eastAsia="仿宋_GB2312" w:hAnsi="仿宋" w:cs="宋体"/>
          <w:color w:val="000000" w:themeColor="text1"/>
          <w:sz w:val="32"/>
          <w:szCs w:val="32"/>
        </w:rPr>
        <w:t>2976.84</w:t>
      </w:r>
      <w:r w:rsidR="00392D7C" w:rsidRPr="009518F4">
        <w:rPr>
          <w:rFonts w:eastAsia="仿宋_GB2312"/>
          <w:color w:val="000000" w:themeColor="text1"/>
          <w:sz w:val="32"/>
          <w:szCs w:val="32"/>
        </w:rPr>
        <w:t>万元。其中，财政本年拨款金额</w:t>
      </w:r>
      <w:r w:rsidR="0098069D" w:rsidRPr="009518F4">
        <w:rPr>
          <w:rFonts w:eastAsia="仿宋_GB2312"/>
          <w:color w:val="000000" w:themeColor="text1"/>
          <w:sz w:val="32"/>
          <w:szCs w:val="32"/>
        </w:rPr>
        <w:t>854</w:t>
      </w:r>
      <w:r w:rsidR="00392D7C" w:rsidRPr="009518F4">
        <w:rPr>
          <w:rFonts w:eastAsia="仿宋_GB2312"/>
          <w:color w:val="000000" w:themeColor="text1"/>
          <w:sz w:val="32"/>
          <w:szCs w:val="32"/>
        </w:rPr>
        <w:t>万元，财政拨款结转结余</w:t>
      </w:r>
      <w:r w:rsidR="0098069D" w:rsidRPr="009518F4">
        <w:rPr>
          <w:rFonts w:ascii="仿宋_GB2312" w:eastAsia="仿宋_GB2312" w:hAnsi="仿宋" w:cs="宋体"/>
          <w:color w:val="000000" w:themeColor="text1"/>
          <w:sz w:val="32"/>
          <w:szCs w:val="32"/>
        </w:rPr>
        <w:t>2122.84</w:t>
      </w:r>
      <w:r w:rsidR="00392D7C" w:rsidRPr="009518F4">
        <w:rPr>
          <w:rFonts w:eastAsia="仿宋_GB2312"/>
          <w:color w:val="000000" w:themeColor="text1"/>
          <w:sz w:val="32"/>
          <w:szCs w:val="32"/>
        </w:rPr>
        <w:t>万元，财政专户管理资金</w:t>
      </w:r>
      <w:r w:rsidRPr="009518F4">
        <w:rPr>
          <w:rFonts w:eastAsia="仿宋_GB2312"/>
          <w:color w:val="000000" w:themeColor="text1"/>
          <w:sz w:val="32"/>
          <w:szCs w:val="32"/>
        </w:rPr>
        <w:t>0</w:t>
      </w:r>
      <w:r w:rsidR="00392D7C" w:rsidRPr="009518F4">
        <w:rPr>
          <w:rFonts w:eastAsia="仿宋_GB2312"/>
          <w:color w:val="000000" w:themeColor="text1"/>
          <w:sz w:val="32"/>
          <w:szCs w:val="32"/>
        </w:rPr>
        <w:t>万元，单位资金</w:t>
      </w:r>
      <w:r w:rsidRPr="009518F4">
        <w:rPr>
          <w:rFonts w:eastAsia="仿宋_GB2312"/>
          <w:color w:val="000000" w:themeColor="text1"/>
          <w:sz w:val="32"/>
          <w:szCs w:val="32"/>
        </w:rPr>
        <w:t>0</w:t>
      </w:r>
      <w:r w:rsidR="00392D7C" w:rsidRPr="009518F4">
        <w:rPr>
          <w:rFonts w:eastAsia="仿宋_GB2312"/>
          <w:color w:val="000000" w:themeColor="text1"/>
          <w:sz w:val="32"/>
          <w:szCs w:val="32"/>
        </w:rPr>
        <w:t>万元。</w:t>
      </w:r>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十一、机构运行经费支出预算情况说明</w:t>
      </w:r>
    </w:p>
    <w:p w:rsidR="009B7D5B" w:rsidRPr="009518F4" w:rsidRDefault="00780CE5">
      <w:pPr>
        <w:spacing w:line="600" w:lineRule="exact"/>
        <w:ind w:firstLineChars="200" w:firstLine="640"/>
        <w:rPr>
          <w:rFonts w:eastAsia="仿宋_GB2312" w:cstheme="minorBidi"/>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98069D" w:rsidRPr="009518F4">
        <w:rPr>
          <w:rFonts w:ascii="仿宋_GB2312" w:eastAsia="仿宋_GB2312" w:hAnsi="仿宋_GB2312" w:cs="仿宋" w:hint="eastAsia"/>
          <w:color w:val="000000" w:themeColor="text1"/>
          <w:sz w:val="32"/>
          <w:szCs w:val="32"/>
        </w:rPr>
        <w:t>2026</w:t>
      </w:r>
      <w:r w:rsidR="00392D7C" w:rsidRPr="009518F4">
        <w:rPr>
          <w:rFonts w:eastAsia="仿宋_GB2312"/>
          <w:color w:val="000000" w:themeColor="text1"/>
          <w:sz w:val="32"/>
          <w:szCs w:val="32"/>
        </w:rPr>
        <w:t>年度</w:t>
      </w:r>
      <w:r w:rsidR="00392D7C" w:rsidRPr="009518F4">
        <w:rPr>
          <w:rFonts w:eastAsia="仿宋_GB2312" w:hint="eastAsia"/>
          <w:color w:val="000000" w:themeColor="text1"/>
          <w:sz w:val="32"/>
          <w:szCs w:val="32"/>
        </w:rPr>
        <w:t>机构</w:t>
      </w:r>
      <w:r w:rsidR="00392D7C" w:rsidRPr="009518F4">
        <w:rPr>
          <w:rFonts w:eastAsia="仿宋_GB2312"/>
          <w:color w:val="000000" w:themeColor="text1"/>
          <w:sz w:val="32"/>
          <w:szCs w:val="32"/>
        </w:rPr>
        <w:t>运行经费预算支出</w:t>
      </w:r>
      <w:r w:rsidRPr="009518F4">
        <w:rPr>
          <w:rFonts w:eastAsia="仿宋_GB2312"/>
          <w:color w:val="000000" w:themeColor="text1"/>
          <w:sz w:val="32"/>
          <w:szCs w:val="32"/>
        </w:rPr>
        <w:t>0</w:t>
      </w:r>
      <w:r w:rsidR="00392D7C" w:rsidRPr="009518F4">
        <w:rPr>
          <w:rFonts w:eastAsia="仿宋_GB2312"/>
          <w:color w:val="000000" w:themeColor="text1"/>
          <w:sz w:val="32"/>
          <w:szCs w:val="32"/>
        </w:rPr>
        <w:t>万元</w:t>
      </w:r>
      <w:r w:rsidR="00392D7C" w:rsidRPr="009518F4">
        <w:rPr>
          <w:rFonts w:eastAsia="仿宋_GB2312" w:cstheme="minorBidi" w:hint="eastAsia"/>
          <w:color w:val="000000" w:themeColor="text1"/>
          <w:sz w:val="32"/>
          <w:szCs w:val="32"/>
        </w:rPr>
        <w:t>，</w:t>
      </w:r>
      <w:r w:rsidR="00392D7C" w:rsidRPr="009518F4">
        <w:rPr>
          <w:rFonts w:eastAsia="仿宋_GB2312"/>
          <w:color w:val="000000" w:themeColor="text1"/>
          <w:sz w:val="32"/>
          <w:szCs w:val="32"/>
        </w:rPr>
        <w:t>与上年相比增加</w:t>
      </w:r>
      <w:r w:rsidRPr="009518F4">
        <w:rPr>
          <w:rFonts w:eastAsia="仿宋_GB2312" w:hint="eastAsia"/>
          <w:color w:val="000000" w:themeColor="text1"/>
          <w:sz w:val="32"/>
          <w:szCs w:val="32"/>
        </w:rPr>
        <w:t>0</w:t>
      </w:r>
      <w:r w:rsidR="00392D7C" w:rsidRPr="009518F4">
        <w:rPr>
          <w:rFonts w:eastAsia="仿宋_GB2312"/>
          <w:color w:val="000000" w:themeColor="text1"/>
          <w:sz w:val="32"/>
          <w:szCs w:val="32"/>
        </w:rPr>
        <w:t>万元，增长</w:t>
      </w:r>
      <w:r w:rsidRPr="009518F4">
        <w:rPr>
          <w:rFonts w:eastAsia="仿宋_GB2312" w:hint="eastAsia"/>
          <w:color w:val="000000" w:themeColor="text1"/>
          <w:sz w:val="32"/>
          <w:szCs w:val="32"/>
        </w:rPr>
        <w:t>0</w:t>
      </w:r>
      <w:r w:rsidR="00392D7C" w:rsidRPr="009518F4">
        <w:rPr>
          <w:rFonts w:ascii="仿宋_GB2312" w:eastAsia="仿宋_GB2312" w:hAnsi="仿宋_GB2312" w:hint="eastAsia"/>
          <w:color w:val="000000" w:themeColor="text1"/>
          <w:sz w:val="32"/>
          <w:szCs w:val="32"/>
        </w:rPr>
        <w:t>%</w:t>
      </w:r>
      <w:r w:rsidR="00392D7C" w:rsidRPr="009518F4">
        <w:rPr>
          <w:rFonts w:eastAsia="仿宋_GB2312"/>
          <w:color w:val="000000" w:themeColor="text1"/>
          <w:sz w:val="32"/>
          <w:szCs w:val="32"/>
        </w:rPr>
        <w:t>。主要原因是</w:t>
      </w:r>
      <w:r w:rsidRPr="009518F4">
        <w:rPr>
          <w:rFonts w:ascii="仿宋_GB2312" w:eastAsia="仿宋_GB2312" w:hAnsi="仿宋" w:cs="宋体" w:hint="eastAsia"/>
          <w:color w:val="000000" w:themeColor="text1"/>
          <w:sz w:val="32"/>
          <w:szCs w:val="32"/>
        </w:rPr>
        <w:t>我单位是公</w:t>
      </w:r>
      <w:r w:rsidRPr="009518F4">
        <w:rPr>
          <w:rFonts w:ascii="仿宋_GB2312" w:eastAsia="仿宋_GB2312" w:hAnsi="仿宋" w:cs="宋体" w:hint="eastAsia"/>
          <w:color w:val="000000" w:themeColor="text1"/>
          <w:sz w:val="32"/>
          <w:szCs w:val="32"/>
        </w:rPr>
        <w:lastRenderedPageBreak/>
        <w:t>益二类事业单位，运行经费在来源于事业收入的公用经费中列支。</w:t>
      </w:r>
    </w:p>
    <w:p w:rsidR="009B7D5B" w:rsidRPr="009518F4" w:rsidRDefault="00392D7C">
      <w:pPr>
        <w:spacing w:line="600" w:lineRule="exact"/>
        <w:ind w:firstLineChars="200" w:firstLine="640"/>
        <w:outlineLvl w:val="2"/>
        <w:rPr>
          <w:rFonts w:eastAsia="黑体" w:cs="黑体"/>
          <w:b/>
          <w:bCs/>
          <w:color w:val="000000" w:themeColor="text1"/>
          <w:sz w:val="32"/>
          <w:szCs w:val="36"/>
        </w:rPr>
      </w:pPr>
      <w:r w:rsidRPr="009518F4">
        <w:rPr>
          <w:rFonts w:eastAsia="黑体" w:cs="黑体" w:hint="eastAsia"/>
          <w:color w:val="000000" w:themeColor="text1"/>
          <w:sz w:val="32"/>
          <w:szCs w:val="36"/>
        </w:rPr>
        <w:t>十二、政府采购支出预算情况说明</w:t>
      </w:r>
    </w:p>
    <w:p w:rsidR="009B7D5B" w:rsidRPr="009518F4" w:rsidRDefault="00071571">
      <w:pPr>
        <w:spacing w:line="600" w:lineRule="exact"/>
        <w:ind w:firstLineChars="200" w:firstLine="640"/>
        <w:rPr>
          <w:rFonts w:eastAsia="仿宋_GB2312"/>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A84E57" w:rsidRPr="009518F4">
        <w:rPr>
          <w:rFonts w:ascii="仿宋_GB2312" w:eastAsia="仿宋_GB2312" w:hAnsi="仿宋_GB2312" w:cs="仿宋" w:hint="eastAsia"/>
          <w:color w:val="000000" w:themeColor="text1"/>
          <w:sz w:val="32"/>
          <w:szCs w:val="32"/>
        </w:rPr>
        <w:t>2026</w:t>
      </w:r>
      <w:r w:rsidR="00392D7C" w:rsidRPr="009518F4">
        <w:rPr>
          <w:rFonts w:eastAsia="仿宋_GB2312"/>
          <w:color w:val="000000" w:themeColor="text1"/>
          <w:sz w:val="32"/>
          <w:szCs w:val="32"/>
        </w:rPr>
        <w:t>年度政府采购支出预算总额</w:t>
      </w:r>
      <w:r w:rsidR="00A84E57" w:rsidRPr="009518F4">
        <w:rPr>
          <w:rFonts w:ascii="仿宋_GB2312" w:eastAsia="仿宋_GB2312" w:hAnsi="仿宋" w:cs="宋体"/>
          <w:color w:val="000000" w:themeColor="text1"/>
          <w:sz w:val="32"/>
          <w:szCs w:val="32"/>
        </w:rPr>
        <w:t>19078</w:t>
      </w:r>
      <w:r w:rsidR="00392D7C" w:rsidRPr="009518F4">
        <w:rPr>
          <w:rFonts w:eastAsia="仿宋_GB2312"/>
          <w:color w:val="000000" w:themeColor="text1"/>
          <w:sz w:val="32"/>
          <w:szCs w:val="32"/>
        </w:rPr>
        <w:t>万元，其中：拟采购货物支出</w:t>
      </w:r>
      <w:r w:rsidR="00A84E57" w:rsidRPr="009518F4">
        <w:rPr>
          <w:rFonts w:ascii="仿宋_GB2312" w:eastAsia="仿宋_GB2312" w:hAnsi="仿宋" w:cs="宋体"/>
          <w:color w:val="000000" w:themeColor="text1"/>
          <w:sz w:val="32"/>
          <w:szCs w:val="32"/>
        </w:rPr>
        <w:t>14798</w:t>
      </w:r>
      <w:r w:rsidR="00392D7C" w:rsidRPr="009518F4">
        <w:rPr>
          <w:rFonts w:eastAsia="仿宋_GB2312"/>
          <w:color w:val="000000" w:themeColor="text1"/>
          <w:sz w:val="32"/>
          <w:szCs w:val="32"/>
        </w:rPr>
        <w:t>万元、拟采购工程支出</w:t>
      </w:r>
      <w:r w:rsidR="00A84E57" w:rsidRPr="009518F4">
        <w:rPr>
          <w:rFonts w:ascii="仿宋_GB2312" w:eastAsia="仿宋_GB2312" w:hAnsi="仿宋" w:cs="宋体"/>
          <w:color w:val="000000" w:themeColor="text1"/>
          <w:sz w:val="32"/>
          <w:szCs w:val="32"/>
        </w:rPr>
        <w:t>440</w:t>
      </w:r>
      <w:r w:rsidR="00392D7C" w:rsidRPr="009518F4">
        <w:rPr>
          <w:rFonts w:eastAsia="仿宋_GB2312"/>
          <w:color w:val="000000" w:themeColor="text1"/>
          <w:sz w:val="32"/>
          <w:szCs w:val="32"/>
        </w:rPr>
        <w:t>万元、拟购买服务支出</w:t>
      </w:r>
      <w:r w:rsidR="00A84E57" w:rsidRPr="009518F4">
        <w:rPr>
          <w:rFonts w:ascii="仿宋_GB2312" w:eastAsia="仿宋_GB2312" w:hAnsi="仿宋" w:cs="宋体"/>
          <w:color w:val="000000" w:themeColor="text1"/>
          <w:sz w:val="32"/>
          <w:szCs w:val="32"/>
        </w:rPr>
        <w:t>3840</w:t>
      </w:r>
      <w:r w:rsidR="00392D7C" w:rsidRPr="009518F4">
        <w:rPr>
          <w:rFonts w:eastAsia="仿宋_GB2312"/>
          <w:color w:val="000000" w:themeColor="text1"/>
          <w:sz w:val="32"/>
          <w:szCs w:val="32"/>
        </w:rPr>
        <w:t>万元。</w:t>
      </w:r>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十三、国有资产占用情况说明</w:t>
      </w:r>
    </w:p>
    <w:p w:rsidR="009B7D5B" w:rsidRPr="009518F4" w:rsidRDefault="00F41A14">
      <w:pPr>
        <w:spacing w:line="600" w:lineRule="exact"/>
        <w:ind w:firstLineChars="200" w:firstLine="640"/>
        <w:rPr>
          <w:rFonts w:eastAsia="仿宋_GB2312" w:cstheme="minorBidi"/>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w:t>
      </w:r>
      <w:r w:rsidR="00A84E57" w:rsidRPr="009518F4">
        <w:rPr>
          <w:rFonts w:ascii="仿宋_GB2312" w:eastAsia="仿宋_GB2312" w:hAnsi="仿宋_GB2312" w:cs="仿宋" w:hint="eastAsia"/>
          <w:color w:val="000000" w:themeColor="text1"/>
          <w:sz w:val="32"/>
          <w:szCs w:val="32"/>
        </w:rPr>
        <w:t>2026</w:t>
      </w:r>
      <w:r w:rsidR="00392D7C" w:rsidRPr="009518F4">
        <w:rPr>
          <w:rFonts w:eastAsia="仿宋_GB2312"/>
          <w:color w:val="000000" w:themeColor="text1"/>
          <w:sz w:val="32"/>
          <w:szCs w:val="32"/>
        </w:rPr>
        <w:t>共有车辆</w:t>
      </w:r>
      <w:r w:rsidR="00A84E57" w:rsidRPr="009518F4">
        <w:rPr>
          <w:rFonts w:eastAsia="仿宋_GB2312"/>
          <w:color w:val="000000" w:themeColor="text1"/>
          <w:sz w:val="32"/>
          <w:szCs w:val="32"/>
        </w:rPr>
        <w:t>10</w:t>
      </w:r>
      <w:r w:rsidR="00392D7C" w:rsidRPr="009518F4">
        <w:rPr>
          <w:rFonts w:eastAsia="仿宋_GB2312"/>
          <w:color w:val="000000" w:themeColor="text1"/>
          <w:sz w:val="32"/>
          <w:szCs w:val="32"/>
        </w:rPr>
        <w:t>辆，其中，一般公务用车</w:t>
      </w:r>
      <w:r w:rsidRPr="009518F4">
        <w:rPr>
          <w:rFonts w:eastAsia="仿宋_GB2312"/>
          <w:color w:val="000000" w:themeColor="text1"/>
          <w:sz w:val="32"/>
          <w:szCs w:val="32"/>
        </w:rPr>
        <w:t>0</w:t>
      </w:r>
      <w:r w:rsidR="00392D7C" w:rsidRPr="009518F4">
        <w:rPr>
          <w:rFonts w:eastAsia="仿宋_GB2312"/>
          <w:color w:val="000000" w:themeColor="text1"/>
          <w:sz w:val="32"/>
          <w:szCs w:val="32"/>
        </w:rPr>
        <w:t>辆、执法执勤用车</w:t>
      </w:r>
      <w:r w:rsidR="00392D7C" w:rsidRPr="009518F4">
        <w:rPr>
          <w:rFonts w:eastAsia="仿宋_GB2312"/>
          <w:color w:val="000000" w:themeColor="text1"/>
          <w:sz w:val="32"/>
          <w:szCs w:val="32"/>
        </w:rPr>
        <w:tab/>
      </w:r>
      <w:r w:rsidRPr="009518F4">
        <w:rPr>
          <w:rFonts w:eastAsia="仿宋_GB2312"/>
          <w:color w:val="000000" w:themeColor="text1"/>
          <w:sz w:val="32"/>
          <w:szCs w:val="32"/>
        </w:rPr>
        <w:t>0</w:t>
      </w:r>
      <w:r w:rsidR="00392D7C" w:rsidRPr="009518F4">
        <w:rPr>
          <w:rFonts w:eastAsia="仿宋_GB2312"/>
          <w:color w:val="000000" w:themeColor="text1"/>
          <w:sz w:val="32"/>
          <w:szCs w:val="32"/>
        </w:rPr>
        <w:t>辆、特种专业技术用车</w:t>
      </w:r>
      <w:r w:rsidRPr="009518F4">
        <w:rPr>
          <w:rFonts w:eastAsia="仿宋_GB2312"/>
          <w:color w:val="000000" w:themeColor="text1"/>
          <w:sz w:val="32"/>
          <w:szCs w:val="32"/>
        </w:rPr>
        <w:t>3</w:t>
      </w:r>
      <w:r w:rsidR="00392D7C" w:rsidRPr="009518F4">
        <w:rPr>
          <w:rFonts w:eastAsia="仿宋_GB2312"/>
          <w:color w:val="000000" w:themeColor="text1"/>
          <w:sz w:val="32"/>
          <w:szCs w:val="32"/>
        </w:rPr>
        <w:t>辆、业务用车</w:t>
      </w:r>
      <w:r w:rsidRPr="009518F4">
        <w:rPr>
          <w:rFonts w:eastAsia="仿宋_GB2312"/>
          <w:color w:val="000000" w:themeColor="text1"/>
          <w:sz w:val="32"/>
          <w:szCs w:val="32"/>
        </w:rPr>
        <w:t>0</w:t>
      </w:r>
      <w:r w:rsidR="00392D7C" w:rsidRPr="009518F4">
        <w:rPr>
          <w:rFonts w:eastAsia="仿宋_GB2312"/>
          <w:color w:val="000000" w:themeColor="text1"/>
          <w:sz w:val="32"/>
          <w:szCs w:val="32"/>
        </w:rPr>
        <w:t>辆、其他用车</w:t>
      </w:r>
      <w:r w:rsidR="00A84E57" w:rsidRPr="009518F4">
        <w:rPr>
          <w:rFonts w:eastAsia="仿宋_GB2312"/>
          <w:color w:val="000000" w:themeColor="text1"/>
          <w:sz w:val="32"/>
          <w:szCs w:val="32"/>
        </w:rPr>
        <w:t>7</w:t>
      </w:r>
      <w:r w:rsidR="00392D7C" w:rsidRPr="009518F4">
        <w:rPr>
          <w:rFonts w:eastAsia="仿宋_GB2312"/>
          <w:color w:val="000000" w:themeColor="text1"/>
          <w:sz w:val="32"/>
          <w:szCs w:val="32"/>
        </w:rPr>
        <w:t>辆等。单价</w:t>
      </w:r>
      <w:r w:rsidR="00392D7C" w:rsidRPr="009518F4">
        <w:rPr>
          <w:rFonts w:eastAsia="仿宋_GB2312"/>
          <w:color w:val="000000" w:themeColor="text1"/>
          <w:sz w:val="32"/>
          <w:szCs w:val="32"/>
        </w:rPr>
        <w:t>50</w:t>
      </w:r>
      <w:r w:rsidR="00392D7C" w:rsidRPr="009518F4">
        <w:rPr>
          <w:rFonts w:eastAsia="仿宋_GB2312"/>
          <w:color w:val="000000" w:themeColor="text1"/>
          <w:sz w:val="32"/>
          <w:szCs w:val="32"/>
        </w:rPr>
        <w:t>万元（含）以上的通用设备</w:t>
      </w:r>
      <w:r w:rsidR="00450B9B" w:rsidRPr="009518F4">
        <w:rPr>
          <w:rFonts w:eastAsia="仿宋_GB2312"/>
          <w:color w:val="000000" w:themeColor="text1"/>
          <w:sz w:val="32"/>
          <w:szCs w:val="32"/>
        </w:rPr>
        <w:t>23</w:t>
      </w:r>
      <w:r w:rsidR="00392D7C" w:rsidRPr="009518F4">
        <w:rPr>
          <w:rFonts w:eastAsia="仿宋_GB2312"/>
          <w:color w:val="000000" w:themeColor="text1"/>
          <w:sz w:val="32"/>
          <w:szCs w:val="32"/>
        </w:rPr>
        <w:t>台（套），单价</w:t>
      </w:r>
      <w:r w:rsidR="00392D7C" w:rsidRPr="009518F4">
        <w:rPr>
          <w:rFonts w:eastAsia="仿宋_GB2312"/>
          <w:color w:val="000000" w:themeColor="text1"/>
          <w:sz w:val="32"/>
          <w:szCs w:val="32"/>
        </w:rPr>
        <w:t>100</w:t>
      </w:r>
      <w:r w:rsidR="00392D7C" w:rsidRPr="009518F4">
        <w:rPr>
          <w:rFonts w:eastAsia="仿宋_GB2312"/>
          <w:color w:val="000000" w:themeColor="text1"/>
          <w:sz w:val="32"/>
          <w:szCs w:val="32"/>
        </w:rPr>
        <w:t>万元（含）以上的专用设备</w:t>
      </w:r>
      <w:r w:rsidR="00450B9B" w:rsidRPr="009518F4">
        <w:rPr>
          <w:rFonts w:eastAsia="仿宋_GB2312"/>
          <w:color w:val="000000" w:themeColor="text1"/>
          <w:sz w:val="32"/>
          <w:szCs w:val="32"/>
        </w:rPr>
        <w:t>113</w:t>
      </w:r>
      <w:r w:rsidR="00392D7C" w:rsidRPr="009518F4">
        <w:rPr>
          <w:rFonts w:eastAsia="仿宋_GB2312"/>
          <w:color w:val="000000" w:themeColor="text1"/>
          <w:sz w:val="32"/>
          <w:szCs w:val="32"/>
        </w:rPr>
        <w:t>台（套）。</w:t>
      </w:r>
    </w:p>
    <w:p w:rsidR="009B7D5B" w:rsidRPr="009518F4" w:rsidRDefault="00392D7C">
      <w:pPr>
        <w:spacing w:line="600" w:lineRule="exact"/>
        <w:ind w:firstLineChars="200" w:firstLine="640"/>
        <w:outlineLvl w:val="2"/>
        <w:rPr>
          <w:rFonts w:eastAsia="黑体" w:cs="黑体"/>
          <w:color w:val="000000" w:themeColor="text1"/>
          <w:sz w:val="32"/>
          <w:szCs w:val="36"/>
        </w:rPr>
      </w:pPr>
      <w:r w:rsidRPr="009518F4">
        <w:rPr>
          <w:rFonts w:eastAsia="黑体" w:cs="黑体" w:hint="eastAsia"/>
          <w:color w:val="000000" w:themeColor="text1"/>
          <w:sz w:val="32"/>
          <w:szCs w:val="36"/>
        </w:rPr>
        <w:t>十四、项目绩效目标情况说明</w:t>
      </w:r>
      <w:r w:rsidRPr="009518F4">
        <w:rPr>
          <w:rFonts w:eastAsia="黑体" w:cs="黑体" w:hint="eastAsia"/>
          <w:color w:val="000000" w:themeColor="text1"/>
          <w:sz w:val="32"/>
          <w:szCs w:val="36"/>
        </w:rPr>
        <w:t xml:space="preserve"> </w:t>
      </w:r>
    </w:p>
    <w:p w:rsidR="009B7D5B" w:rsidRPr="009518F4" w:rsidRDefault="009C0692" w:rsidP="009C0692">
      <w:pPr>
        <w:spacing w:line="600" w:lineRule="exact"/>
        <w:ind w:firstLineChars="200" w:firstLine="640"/>
        <w:rPr>
          <w:rFonts w:eastAsia="仿宋_GB2312" w:cstheme="minorBidi"/>
          <w:color w:val="000000" w:themeColor="text1"/>
          <w:sz w:val="32"/>
          <w:szCs w:val="32"/>
        </w:rPr>
      </w:pPr>
      <w:r w:rsidRPr="009518F4">
        <w:rPr>
          <w:rFonts w:ascii="仿宋_GB2312" w:eastAsia="仿宋_GB2312" w:hAnsi="仿宋_GB2312" w:cs="仿宋" w:hint="eastAsia"/>
          <w:color w:val="000000" w:themeColor="text1"/>
          <w:sz w:val="32"/>
          <w:szCs w:val="32"/>
        </w:rPr>
        <w:t>内蒙古自治区妇幼保健院202</w:t>
      </w:r>
      <w:r w:rsidR="00010E5C" w:rsidRPr="009518F4">
        <w:rPr>
          <w:rFonts w:ascii="仿宋_GB2312" w:eastAsia="仿宋_GB2312" w:hAnsi="仿宋_GB2312" w:cs="仿宋"/>
          <w:color w:val="000000" w:themeColor="text1"/>
          <w:sz w:val="32"/>
          <w:szCs w:val="32"/>
        </w:rPr>
        <w:t>6</w:t>
      </w:r>
      <w:r w:rsidR="00392D7C" w:rsidRPr="009518F4">
        <w:rPr>
          <w:rFonts w:eastAsia="仿宋_GB2312"/>
          <w:color w:val="000000" w:themeColor="text1"/>
          <w:sz w:val="32"/>
          <w:szCs w:val="32"/>
        </w:rPr>
        <w:t>年度</w:t>
      </w:r>
      <w:r w:rsidR="00392D7C" w:rsidRPr="009518F4">
        <w:rPr>
          <w:rFonts w:eastAsia="仿宋_GB2312" w:cstheme="minorBidi" w:hint="eastAsia"/>
          <w:color w:val="000000" w:themeColor="text1"/>
          <w:sz w:val="32"/>
          <w:szCs w:val="32"/>
        </w:rPr>
        <w:t>填报绩效目标的预算项目</w:t>
      </w:r>
      <w:r w:rsidR="00010E5C" w:rsidRPr="009518F4">
        <w:rPr>
          <w:rFonts w:eastAsia="仿宋_GB2312" w:cstheme="minorBidi"/>
          <w:color w:val="000000" w:themeColor="text1"/>
          <w:sz w:val="32"/>
          <w:szCs w:val="32"/>
        </w:rPr>
        <w:t>27</w:t>
      </w:r>
      <w:r w:rsidR="00392D7C" w:rsidRPr="009518F4">
        <w:rPr>
          <w:rFonts w:eastAsia="仿宋_GB2312" w:cstheme="minorBidi" w:hint="eastAsia"/>
          <w:color w:val="000000" w:themeColor="text1"/>
          <w:sz w:val="32"/>
          <w:szCs w:val="32"/>
        </w:rPr>
        <w:t>个，公开项目</w:t>
      </w:r>
      <w:r w:rsidR="00010E5C" w:rsidRPr="009518F4">
        <w:rPr>
          <w:rFonts w:eastAsia="仿宋_GB2312" w:cstheme="minorBidi"/>
          <w:color w:val="000000" w:themeColor="text1"/>
          <w:sz w:val="32"/>
          <w:szCs w:val="32"/>
        </w:rPr>
        <w:t>27</w:t>
      </w:r>
      <w:r w:rsidR="00392D7C" w:rsidRPr="009518F4">
        <w:rPr>
          <w:rFonts w:eastAsia="仿宋_GB2312" w:cstheme="minorBidi" w:hint="eastAsia"/>
          <w:color w:val="000000" w:themeColor="text1"/>
          <w:sz w:val="32"/>
          <w:szCs w:val="32"/>
        </w:rPr>
        <w:t>个，公开项目占全部预算项目的</w:t>
      </w:r>
      <w:r w:rsidR="00392D7C" w:rsidRPr="009518F4">
        <w:rPr>
          <w:rFonts w:eastAsia="仿宋_GB2312" w:cstheme="minorBidi" w:hint="eastAsia"/>
          <w:color w:val="000000" w:themeColor="text1"/>
          <w:sz w:val="32"/>
          <w:szCs w:val="32"/>
        </w:rPr>
        <w:t>100</w:t>
      </w:r>
      <w:r w:rsidR="00392D7C" w:rsidRPr="009518F4">
        <w:rPr>
          <w:rFonts w:ascii="仿宋_GB2312" w:eastAsia="仿宋_GB2312" w:hAnsi="仿宋_GB2312" w:cstheme="minorBidi" w:hint="eastAsia"/>
          <w:color w:val="000000" w:themeColor="text1"/>
          <w:sz w:val="32"/>
          <w:szCs w:val="32"/>
        </w:rPr>
        <w:t>%</w:t>
      </w:r>
      <w:r w:rsidR="00392D7C" w:rsidRPr="009518F4">
        <w:rPr>
          <w:rFonts w:eastAsia="仿宋_GB2312" w:cstheme="minorBidi" w:hint="eastAsia"/>
          <w:color w:val="000000" w:themeColor="text1"/>
          <w:sz w:val="32"/>
          <w:szCs w:val="32"/>
        </w:rPr>
        <w:t>。公开填报绩效目标的项目预算</w:t>
      </w:r>
      <w:r w:rsidR="00010E5C" w:rsidRPr="009518F4">
        <w:rPr>
          <w:rFonts w:eastAsia="仿宋_GB2312" w:cstheme="minorBidi"/>
          <w:color w:val="000000" w:themeColor="text1"/>
          <w:sz w:val="32"/>
          <w:szCs w:val="32"/>
        </w:rPr>
        <w:t>66755.56</w:t>
      </w:r>
      <w:r w:rsidR="00392D7C" w:rsidRPr="009518F4">
        <w:rPr>
          <w:rFonts w:eastAsia="仿宋_GB2312" w:cstheme="minorBidi" w:hint="eastAsia"/>
          <w:color w:val="000000" w:themeColor="text1"/>
          <w:sz w:val="32"/>
          <w:szCs w:val="32"/>
        </w:rPr>
        <w:t>万元，占全部项目预算的</w:t>
      </w:r>
      <w:r w:rsidR="00392D7C" w:rsidRPr="009518F4">
        <w:rPr>
          <w:rFonts w:eastAsia="仿宋_GB2312" w:cstheme="minorBidi" w:hint="eastAsia"/>
          <w:color w:val="000000" w:themeColor="text1"/>
          <w:sz w:val="32"/>
          <w:szCs w:val="32"/>
        </w:rPr>
        <w:t>100</w:t>
      </w:r>
      <w:r w:rsidR="00392D7C" w:rsidRPr="009518F4">
        <w:rPr>
          <w:rFonts w:ascii="仿宋_GB2312" w:eastAsia="仿宋_GB2312" w:hAnsi="仿宋_GB2312" w:cstheme="minorBidi" w:hint="eastAsia"/>
          <w:color w:val="000000" w:themeColor="text1"/>
          <w:sz w:val="32"/>
          <w:szCs w:val="32"/>
        </w:rPr>
        <w:t>%</w:t>
      </w:r>
      <w:r w:rsidR="00392D7C" w:rsidRPr="009518F4">
        <w:rPr>
          <w:rFonts w:eastAsia="仿宋_GB2312" w:cstheme="minorBidi" w:hint="eastAsia"/>
          <w:color w:val="000000" w:themeColor="text1"/>
          <w:sz w:val="32"/>
          <w:szCs w:val="32"/>
        </w:rPr>
        <w:t>。</w:t>
      </w:r>
      <w:r w:rsidR="00392D7C" w:rsidRPr="009518F4">
        <w:rPr>
          <w:rFonts w:eastAsia="仿宋_GB2312" w:cstheme="minorBidi" w:hint="eastAsia"/>
          <w:color w:val="000000" w:themeColor="text1"/>
          <w:sz w:val="32"/>
          <w:szCs w:val="32"/>
        </w:rPr>
        <w:t xml:space="preserve"> </w:t>
      </w: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Pr="009518F4" w:rsidRDefault="005C7010" w:rsidP="005C7010">
      <w:pPr>
        <w:pStyle w:val="2"/>
        <w:rPr>
          <w:rFonts w:hint="default"/>
          <w:color w:val="000000" w:themeColor="text1"/>
        </w:rPr>
      </w:pPr>
    </w:p>
    <w:p w:rsidR="005C7010" w:rsidRDefault="005C7010" w:rsidP="005C7010">
      <w:pPr>
        <w:pStyle w:val="2"/>
        <w:rPr>
          <w:rFonts w:hint="default"/>
          <w:color w:val="000000" w:themeColor="text1"/>
        </w:rPr>
      </w:pPr>
    </w:p>
    <w:p w:rsidR="009518F4" w:rsidRDefault="009518F4" w:rsidP="005C7010">
      <w:pPr>
        <w:pStyle w:val="2"/>
        <w:rPr>
          <w:rFonts w:hint="default"/>
          <w:color w:val="000000" w:themeColor="text1"/>
        </w:rPr>
      </w:pPr>
    </w:p>
    <w:p w:rsidR="005C7010" w:rsidRPr="009518F4" w:rsidRDefault="005C7010" w:rsidP="005C7010">
      <w:pPr>
        <w:pStyle w:val="2"/>
        <w:rPr>
          <w:color w:val="000000" w:themeColor="text1"/>
        </w:rPr>
      </w:pPr>
    </w:p>
    <w:p w:rsidR="009B7D5B" w:rsidRPr="009518F4" w:rsidRDefault="00392D7C">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color w:val="000000" w:themeColor="text1"/>
          <w:sz w:val="36"/>
          <w:szCs w:val="36"/>
        </w:rPr>
      </w:pPr>
      <w:bookmarkStart w:id="3" w:name="_Toc15573"/>
      <w:r w:rsidRPr="009518F4">
        <w:rPr>
          <w:rFonts w:ascii="方正小标宋简体" w:eastAsia="方正小标宋简体" w:hAnsi="方正小标宋简体" w:cs="方正小标宋简体" w:hint="eastAsia"/>
          <w:b w:val="0"/>
          <w:bCs w:val="0"/>
          <w:color w:val="000000" w:themeColor="text1"/>
          <w:sz w:val="36"/>
          <w:szCs w:val="36"/>
        </w:rPr>
        <w:lastRenderedPageBreak/>
        <w:t>第三部分  名词解释</w:t>
      </w:r>
      <w:bookmarkEnd w:id="3"/>
    </w:p>
    <w:p w:rsidR="009B7D5B" w:rsidRPr="009518F4" w:rsidRDefault="009B7D5B">
      <w:pPr>
        <w:rPr>
          <w:color w:val="000000" w:themeColor="text1"/>
          <w:sz w:val="36"/>
          <w:szCs w:val="36"/>
        </w:rPr>
      </w:pPr>
    </w:p>
    <w:p w:rsidR="009B7D5B" w:rsidRPr="009518F4"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一、财政拨款：</w:t>
      </w:r>
      <w:r w:rsidRPr="009518F4">
        <w:rPr>
          <w:rFonts w:eastAsia="仿宋_GB2312" w:cstheme="minorBidi" w:hint="eastAsia"/>
          <w:color w:val="000000" w:themeColor="text1"/>
          <w:sz w:val="32"/>
          <w:szCs w:val="32"/>
        </w:rPr>
        <w:t>从同级财政部门取得的各类财政拨款，包括一般公共预算拨款、政府性基金预算拨款、国有资本经营预算拨款。</w:t>
      </w:r>
    </w:p>
    <w:p w:rsidR="009B7D5B" w:rsidRPr="009518F4" w:rsidRDefault="00392D7C">
      <w:pPr>
        <w:spacing w:line="600" w:lineRule="exact"/>
        <w:ind w:firstLineChars="200" w:firstLine="643"/>
        <w:rPr>
          <w:color w:val="000000" w:themeColor="text1"/>
        </w:rPr>
      </w:pPr>
      <w:r w:rsidRPr="009518F4">
        <w:rPr>
          <w:rFonts w:eastAsia="仿宋_GB2312" w:cstheme="minorBidi" w:hint="eastAsia"/>
          <w:b/>
          <w:bCs/>
          <w:color w:val="000000" w:themeColor="text1"/>
          <w:sz w:val="32"/>
          <w:szCs w:val="32"/>
        </w:rPr>
        <w:t>二、一般公共预算拨款收入：</w:t>
      </w:r>
      <w:r w:rsidRPr="009518F4">
        <w:rPr>
          <w:rFonts w:eastAsia="仿宋_GB2312" w:cs="仿宋" w:hint="eastAsia"/>
          <w:bCs/>
          <w:color w:val="000000" w:themeColor="text1"/>
          <w:sz w:val="30"/>
          <w:szCs w:val="30"/>
        </w:rPr>
        <w:t>指财政当年拨付的资金。</w:t>
      </w:r>
    </w:p>
    <w:p w:rsidR="009B7D5B" w:rsidRPr="009518F4"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三、财政专户管理资金：</w:t>
      </w:r>
      <w:r w:rsidRPr="009518F4">
        <w:rPr>
          <w:rFonts w:eastAsia="仿宋_GB2312" w:cstheme="minorBidi" w:hint="eastAsia"/>
          <w:color w:val="000000" w:themeColor="text1"/>
          <w:sz w:val="32"/>
          <w:szCs w:val="32"/>
        </w:rPr>
        <w:t>缴入财政专户、实行专项管理的高中以上学费、住宿费、高校委托培养费、函大、电大、夜大及短训班培训费等教育收费。</w:t>
      </w:r>
    </w:p>
    <w:p w:rsidR="009B7D5B" w:rsidRPr="009518F4"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四、单位资金：</w:t>
      </w:r>
      <w:r w:rsidRPr="009518F4">
        <w:rPr>
          <w:rFonts w:eastAsia="仿宋_GB2312" w:cstheme="minorBidi" w:hint="eastAsia"/>
          <w:color w:val="000000" w:themeColor="text1"/>
          <w:sz w:val="32"/>
          <w:szCs w:val="32"/>
        </w:rPr>
        <w:t>除财政拨款收入和财政专户管理资金以外的收入，包括事业收入（不含教育收费）、上级补助收入、附属单位上缴收入、事业单位经营收入及其他收入（包含债务收入、投资收益等）。</w:t>
      </w:r>
    </w:p>
    <w:p w:rsidR="009B7D5B" w:rsidRPr="009518F4"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五、基本支出：</w:t>
      </w:r>
      <w:r w:rsidRPr="009518F4">
        <w:rPr>
          <w:rFonts w:eastAsia="仿宋_GB2312" w:cstheme="minorBidi" w:hint="eastAsia"/>
          <w:color w:val="000000" w:themeColor="text1"/>
          <w:sz w:val="32"/>
          <w:szCs w:val="32"/>
        </w:rPr>
        <w:t>指为保障机构正常运转、完成工作任务而发生的人员支出和公用支出。</w:t>
      </w:r>
    </w:p>
    <w:p w:rsidR="009B7D5B" w:rsidRPr="009518F4"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六、项目支出：</w:t>
      </w:r>
      <w:r w:rsidRPr="009518F4">
        <w:rPr>
          <w:rFonts w:eastAsia="仿宋_GB2312" w:cstheme="minorBidi" w:hint="eastAsia"/>
          <w:color w:val="000000" w:themeColor="text1"/>
          <w:sz w:val="32"/>
          <w:szCs w:val="32"/>
        </w:rPr>
        <w:t>指在基本支出之外为完成特定工作任务和事业发展目标所发生的支出。</w:t>
      </w:r>
    </w:p>
    <w:p w:rsidR="009B7D5B" w:rsidRPr="009518F4"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七、对个人和家庭的补助：</w:t>
      </w:r>
      <w:r w:rsidRPr="009518F4">
        <w:rPr>
          <w:rFonts w:eastAsia="仿宋_GB2312" w:cstheme="minorBidi" w:hint="eastAsia"/>
          <w:color w:val="000000" w:themeColor="text1"/>
          <w:sz w:val="32"/>
          <w:szCs w:val="32"/>
        </w:rPr>
        <w:t>是指政府用于对个人和家庭的补助支出。</w:t>
      </w:r>
    </w:p>
    <w:p w:rsidR="009B7D5B" w:rsidRPr="009518F4"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八、“三公”经费：</w:t>
      </w:r>
      <w:r w:rsidRPr="009518F4">
        <w:rPr>
          <w:rFonts w:eastAsia="仿宋_GB2312" w:cstheme="minorBidi" w:hint="eastAsia"/>
          <w:color w:val="000000" w:themeColor="text1"/>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w:t>
      </w:r>
      <w:r w:rsidRPr="009518F4">
        <w:rPr>
          <w:rFonts w:eastAsia="仿宋_GB2312" w:cstheme="minorBidi" w:hint="eastAsia"/>
          <w:color w:val="000000" w:themeColor="text1"/>
          <w:sz w:val="32"/>
          <w:szCs w:val="32"/>
        </w:rPr>
        <w:lastRenderedPageBreak/>
        <w:t>购置及运行维护费反映部门（单位）公务用车购置费、燃料费、维修费、过路过桥费、保险费、安全奖励费用等支出；公务接待费反映部门（单位）按规定开支的各类公务接待（含外宾接待）支出。</w:t>
      </w:r>
    </w:p>
    <w:p w:rsidR="009B7D5B" w:rsidRDefault="00392D7C">
      <w:pPr>
        <w:spacing w:line="600" w:lineRule="exact"/>
        <w:ind w:firstLineChars="200" w:firstLine="643"/>
        <w:rPr>
          <w:rFonts w:eastAsia="仿宋_GB2312" w:cstheme="minorBidi"/>
          <w:color w:val="000000" w:themeColor="text1"/>
          <w:sz w:val="32"/>
          <w:szCs w:val="32"/>
        </w:rPr>
      </w:pPr>
      <w:r w:rsidRPr="009518F4">
        <w:rPr>
          <w:rFonts w:eastAsia="仿宋_GB2312" w:cstheme="minorBidi" w:hint="eastAsia"/>
          <w:b/>
          <w:bCs/>
          <w:color w:val="000000" w:themeColor="text1"/>
          <w:sz w:val="32"/>
          <w:szCs w:val="32"/>
        </w:rPr>
        <w:t>九、机构运行经费：</w:t>
      </w:r>
      <w:r w:rsidRPr="009518F4">
        <w:rPr>
          <w:rFonts w:eastAsia="仿宋_GB2312" w:cstheme="minorBidi" w:hint="eastAsia"/>
          <w:color w:val="000000" w:themeColor="text1"/>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9518F4" w:rsidRPr="009518F4" w:rsidRDefault="009518F4" w:rsidP="009518F4">
      <w:pPr>
        <w:pStyle w:val="2"/>
      </w:pPr>
    </w:p>
    <w:p w:rsidR="009B7D5B" w:rsidRPr="009518F4" w:rsidRDefault="009B7D5B">
      <w:pPr>
        <w:spacing w:line="600" w:lineRule="exact"/>
        <w:jc w:val="center"/>
        <w:rPr>
          <w:rFonts w:ascii="方正小标宋简体" w:eastAsia="方正小标宋简体" w:hAnsi="方正小标宋简体" w:cs="方正小标宋简体"/>
          <w:color w:val="000000" w:themeColor="text1"/>
          <w:sz w:val="36"/>
          <w:szCs w:val="36"/>
        </w:rPr>
      </w:pPr>
    </w:p>
    <w:p w:rsidR="009B7D5B" w:rsidRPr="009518F4" w:rsidRDefault="00392D7C">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color w:val="000000" w:themeColor="text1"/>
          <w:sz w:val="36"/>
          <w:szCs w:val="36"/>
        </w:rPr>
      </w:pPr>
      <w:bookmarkStart w:id="4" w:name="_Toc21331"/>
      <w:r w:rsidRPr="009518F4">
        <w:rPr>
          <w:rFonts w:ascii="方正小标宋简体" w:eastAsia="方正小标宋简体" w:hAnsi="方正小标宋简体" w:cs="方正小标宋简体" w:hint="eastAsia"/>
          <w:b w:val="0"/>
          <w:bCs w:val="0"/>
          <w:color w:val="000000" w:themeColor="text1"/>
          <w:sz w:val="36"/>
          <w:szCs w:val="36"/>
        </w:rPr>
        <w:t>第四部分  预算公开联系方式及信息反馈渠道</w:t>
      </w:r>
      <w:bookmarkEnd w:id="4"/>
    </w:p>
    <w:p w:rsidR="009B7D5B" w:rsidRPr="009518F4" w:rsidRDefault="009B7D5B">
      <w:pPr>
        <w:snapToGrid w:val="0"/>
        <w:spacing w:line="600" w:lineRule="exact"/>
        <w:rPr>
          <w:rFonts w:ascii="方正小标宋简体" w:eastAsia="方正小标宋简体" w:hAnsi="方正小标宋简体" w:cs="方正小标宋简体"/>
          <w:color w:val="000000" w:themeColor="text1"/>
          <w:sz w:val="36"/>
          <w:szCs w:val="36"/>
        </w:rPr>
      </w:pPr>
    </w:p>
    <w:p w:rsidR="009B7D5B" w:rsidRPr="009518F4" w:rsidRDefault="00392D7C">
      <w:pPr>
        <w:snapToGrid w:val="0"/>
        <w:spacing w:line="60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本单位预算公开信息反馈和联系方式：</w:t>
      </w:r>
    </w:p>
    <w:p w:rsidR="009B7D5B" w:rsidRPr="009518F4" w:rsidRDefault="00392D7C">
      <w:pPr>
        <w:snapToGrid w:val="0"/>
        <w:spacing w:line="600" w:lineRule="exact"/>
        <w:ind w:firstLineChars="200" w:firstLine="640"/>
        <w:rPr>
          <w:rFonts w:ascii="仿宋_GB2312" w:eastAsia="仿宋_GB2312" w:hAnsi="仿宋_GB2312" w:cs="仿宋_GB2312"/>
          <w:color w:val="000000" w:themeColor="text1"/>
          <w:sz w:val="32"/>
          <w:szCs w:val="32"/>
        </w:rPr>
      </w:pPr>
      <w:r w:rsidRPr="009518F4">
        <w:rPr>
          <w:rFonts w:ascii="仿宋_GB2312" w:eastAsia="仿宋_GB2312" w:hAnsi="仿宋_GB2312" w:cs="仿宋_GB2312" w:hint="eastAsia"/>
          <w:color w:val="000000" w:themeColor="text1"/>
          <w:sz w:val="32"/>
          <w:szCs w:val="32"/>
        </w:rPr>
        <w:t>联系人：</w:t>
      </w:r>
      <w:r w:rsidR="009C0692" w:rsidRPr="009518F4">
        <w:rPr>
          <w:rFonts w:ascii="仿宋_GB2312" w:eastAsia="仿宋_GB2312" w:hAnsi="仿宋_GB2312" w:cs="仿宋_GB2312" w:hint="eastAsia"/>
          <w:color w:val="000000" w:themeColor="text1"/>
          <w:sz w:val="32"/>
          <w:szCs w:val="32"/>
        </w:rPr>
        <w:t xml:space="preserve">段久乐        </w:t>
      </w:r>
      <w:r w:rsidR="009C0692" w:rsidRPr="009518F4">
        <w:rPr>
          <w:rFonts w:ascii="仿宋_GB2312" w:eastAsia="仿宋_GB2312" w:hAnsi="仿宋_GB2312" w:cs="仿宋_GB2312"/>
          <w:color w:val="000000" w:themeColor="text1"/>
          <w:sz w:val="32"/>
          <w:szCs w:val="32"/>
        </w:rPr>
        <w:t xml:space="preserve">       </w:t>
      </w:r>
      <w:r w:rsidR="009C0692" w:rsidRPr="009518F4">
        <w:rPr>
          <w:rFonts w:ascii="仿宋_GB2312" w:eastAsia="仿宋_GB2312" w:hAnsi="仿宋_GB2312" w:cs="仿宋_GB2312" w:hint="eastAsia"/>
          <w:color w:val="000000" w:themeColor="text1"/>
          <w:sz w:val="32"/>
          <w:szCs w:val="32"/>
        </w:rPr>
        <w:t xml:space="preserve"> </w:t>
      </w:r>
      <w:r w:rsidRPr="009518F4">
        <w:rPr>
          <w:rFonts w:ascii="仿宋_GB2312" w:eastAsia="仿宋_GB2312" w:hAnsi="仿宋_GB2312" w:cs="仿宋_GB2312" w:hint="eastAsia"/>
          <w:color w:val="000000" w:themeColor="text1"/>
          <w:sz w:val="32"/>
          <w:szCs w:val="32"/>
        </w:rPr>
        <w:t>联系电话：</w:t>
      </w:r>
      <w:r w:rsidR="009C0692" w:rsidRPr="009518F4">
        <w:rPr>
          <w:rFonts w:ascii="仿宋_GB2312" w:eastAsia="仿宋_GB2312" w:hAnsi="仿宋_GB2312" w:cs="仿宋_GB2312" w:hint="eastAsia"/>
          <w:color w:val="000000" w:themeColor="text1"/>
          <w:sz w:val="32"/>
          <w:szCs w:val="32"/>
        </w:rPr>
        <w:t>0471</w:t>
      </w:r>
      <w:r w:rsidR="009C0692" w:rsidRPr="009518F4">
        <w:rPr>
          <w:rFonts w:ascii="仿宋_GB2312" w:eastAsia="仿宋_GB2312" w:hAnsi="仿宋_GB2312" w:cs="仿宋_GB2312"/>
          <w:color w:val="000000" w:themeColor="text1"/>
          <w:sz w:val="32"/>
          <w:szCs w:val="32"/>
        </w:rPr>
        <w:t>-6357020</w:t>
      </w:r>
    </w:p>
    <w:p w:rsidR="00FD7C99" w:rsidRPr="009518F4" w:rsidRDefault="00FD7C99" w:rsidP="00FD7C99">
      <w:pPr>
        <w:pStyle w:val="2"/>
        <w:rPr>
          <w:rFonts w:hint="default"/>
          <w:color w:val="000000" w:themeColor="text1"/>
        </w:rPr>
      </w:pPr>
    </w:p>
    <w:p w:rsidR="00FD7C99" w:rsidRPr="009518F4" w:rsidRDefault="00FD7C99" w:rsidP="00FD7C99">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color w:val="000000" w:themeColor="text1"/>
          <w:sz w:val="36"/>
          <w:szCs w:val="36"/>
        </w:rPr>
      </w:pPr>
      <w:r w:rsidRPr="009518F4">
        <w:rPr>
          <w:rFonts w:ascii="方正小标宋简体" w:eastAsia="方正小标宋简体" w:hAnsi="方正小标宋简体" w:cs="方正小标宋简体" w:hint="eastAsia"/>
          <w:b w:val="0"/>
          <w:bCs w:val="0"/>
          <w:color w:val="000000" w:themeColor="text1"/>
          <w:sz w:val="36"/>
          <w:szCs w:val="36"/>
        </w:rPr>
        <w:t xml:space="preserve">第五部分  </w:t>
      </w:r>
      <w:r w:rsidR="009518F4">
        <w:rPr>
          <w:rFonts w:ascii="方正小标宋_GBK" w:eastAsia="方正小标宋_GBK" w:hAnsi="仿宋" w:cs="方正小标宋简体" w:hint="eastAsia"/>
          <w:b w:val="0"/>
          <w:bCs w:val="0"/>
          <w:color w:val="000000" w:themeColor="text1"/>
          <w:sz w:val="36"/>
          <w:szCs w:val="36"/>
        </w:rPr>
        <w:t>2026</w:t>
      </w:r>
      <w:r w:rsidRPr="009518F4">
        <w:rPr>
          <w:rFonts w:ascii="方正小标宋_GBK" w:eastAsia="方正小标宋_GBK" w:hAnsi="仿宋" w:cs="方正小标宋简体" w:hint="eastAsia"/>
          <w:b w:val="0"/>
          <w:bCs w:val="0"/>
          <w:color w:val="000000" w:themeColor="text1"/>
          <w:sz w:val="36"/>
          <w:szCs w:val="36"/>
        </w:rPr>
        <w:t>年度</w:t>
      </w:r>
      <w:r w:rsidRPr="009518F4">
        <w:rPr>
          <w:rFonts w:ascii="方正小标宋_GBK" w:eastAsia="方正小标宋_GBK" w:hAnsi="仿宋" w:cs="宋体" w:hint="eastAsia"/>
          <w:b w:val="0"/>
          <w:bCs w:val="0"/>
          <w:color w:val="000000" w:themeColor="text1"/>
          <w:sz w:val="36"/>
          <w:szCs w:val="36"/>
        </w:rPr>
        <w:t>内蒙古</w:t>
      </w:r>
      <w:r w:rsidRPr="009518F4">
        <w:rPr>
          <w:rFonts w:ascii="方正小标宋_GBK" w:eastAsia="方正小标宋_GBK" w:hAnsi="仿宋" w:cs="___WRD_EMBED_SUB_40" w:hint="eastAsia"/>
          <w:b w:val="0"/>
          <w:bCs w:val="0"/>
          <w:color w:val="000000" w:themeColor="text1"/>
          <w:sz w:val="36"/>
          <w:szCs w:val="36"/>
        </w:rPr>
        <w:t>自</w:t>
      </w:r>
      <w:r w:rsidRPr="009518F4">
        <w:rPr>
          <w:rFonts w:ascii="方正小标宋_GBK" w:eastAsia="方正小标宋_GBK" w:hAnsi="仿宋" w:cs="宋体" w:hint="eastAsia"/>
          <w:b w:val="0"/>
          <w:bCs w:val="0"/>
          <w:color w:val="000000" w:themeColor="text1"/>
          <w:sz w:val="36"/>
          <w:szCs w:val="36"/>
        </w:rPr>
        <w:t>治区妇幼保健院</w:t>
      </w:r>
      <w:r w:rsidRPr="009518F4">
        <w:rPr>
          <w:rFonts w:ascii="方正小标宋_GBK" w:eastAsia="方正小标宋_GBK" w:hAnsi="仿宋" w:cs="方正小标宋简体" w:hint="eastAsia"/>
          <w:b w:val="0"/>
          <w:bCs w:val="0"/>
          <w:color w:val="000000" w:themeColor="text1"/>
          <w:sz w:val="36"/>
          <w:szCs w:val="36"/>
        </w:rPr>
        <w:t>预算表</w:t>
      </w:r>
    </w:p>
    <w:p w:rsidR="00FD7C99" w:rsidRPr="009518F4" w:rsidRDefault="00FD7C99" w:rsidP="00FD7C99">
      <w:pPr>
        <w:spacing w:line="600" w:lineRule="exact"/>
        <w:ind w:firstLineChars="200" w:firstLine="600"/>
        <w:rPr>
          <w:rFonts w:eastAsia="仿宋_GB2312" w:cstheme="minorBidi"/>
          <w:color w:val="000000" w:themeColor="text1"/>
          <w:sz w:val="30"/>
          <w:szCs w:val="30"/>
        </w:rPr>
      </w:pPr>
      <w:r w:rsidRPr="009518F4">
        <w:rPr>
          <w:rFonts w:eastAsia="仿宋_GB2312" w:cstheme="minorBidi" w:hint="eastAsia"/>
          <w:color w:val="000000" w:themeColor="text1"/>
          <w:sz w:val="30"/>
          <w:szCs w:val="30"/>
        </w:rPr>
        <w:t>见</w:t>
      </w:r>
      <w:r w:rsidRPr="009518F4">
        <w:rPr>
          <w:rFonts w:eastAsia="仿宋_GB2312" w:cstheme="minorBidi"/>
          <w:color w:val="000000" w:themeColor="text1"/>
          <w:sz w:val="30"/>
          <w:szCs w:val="30"/>
        </w:rPr>
        <w:t>附表</w:t>
      </w:r>
    </w:p>
    <w:p w:rsidR="00FD7C99" w:rsidRPr="009518F4" w:rsidRDefault="00FD7C99" w:rsidP="00FD7C99">
      <w:pPr>
        <w:pStyle w:val="2"/>
        <w:rPr>
          <w:rFonts w:hint="default"/>
          <w:color w:val="000000" w:themeColor="text1"/>
        </w:rPr>
      </w:pPr>
    </w:p>
    <w:p w:rsidR="00611487" w:rsidRPr="009518F4" w:rsidRDefault="00611487" w:rsidP="00FD7C99">
      <w:pPr>
        <w:pStyle w:val="2"/>
        <w:ind w:leftChars="0" w:left="0" w:firstLine="0"/>
        <w:rPr>
          <w:rFonts w:hint="default"/>
          <w:color w:val="000000" w:themeColor="text1"/>
        </w:rPr>
        <w:sectPr w:rsidR="00611487" w:rsidRPr="009518F4">
          <w:pgSz w:w="11910" w:h="16840"/>
          <w:pgMar w:top="1580" w:right="1630" w:bottom="280" w:left="1240" w:header="720" w:footer="720" w:gutter="0"/>
          <w:pgNumType w:fmt="numberInDash"/>
          <w:cols w:space="720"/>
        </w:sectPr>
      </w:pPr>
    </w:p>
    <w:p w:rsidR="009B7D5B" w:rsidRPr="009518F4" w:rsidRDefault="009B7D5B" w:rsidP="00FD7C99">
      <w:pPr>
        <w:pStyle w:val="2"/>
        <w:ind w:leftChars="0" w:left="0" w:firstLine="0"/>
        <w:rPr>
          <w:rFonts w:hint="default"/>
          <w:color w:val="000000" w:themeColor="text1"/>
        </w:rPr>
      </w:pPr>
    </w:p>
    <w:sectPr w:rsidR="009B7D5B" w:rsidRPr="009518F4" w:rsidSect="00482630">
      <w:footerReference w:type="default" r:id="rId11"/>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508" w:rsidRDefault="00FE0508">
      <w:r>
        <w:separator/>
      </w:r>
    </w:p>
  </w:endnote>
  <w:endnote w:type="continuationSeparator" w:id="0">
    <w:p w:rsidR="00FE0508" w:rsidRDefault="00FE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embedRegular r:id="rId1" w:subsetted="1" w:fontKey="{54AAD978-74A2-4E56-ACCB-E71BEB36C6A6}"/>
    <w:embedBold r:id="rId2" w:subsetted="1" w:fontKey="{788F4B32-9015-4CE8-B652-2A023AA50F3F}"/>
  </w:font>
  <w:font w:name="等线">
    <w:altName w:val="DengXian"/>
    <w:panose1 w:val="02010600030101010101"/>
    <w:charset w:val="86"/>
    <w:family w:val="auto"/>
    <w:pitch w:val="variable"/>
    <w:sig w:usb0="A00002BF" w:usb1="38CF7CFA" w:usb2="00000016" w:usb3="00000000" w:csb0="0004000F" w:csb1="00000000"/>
    <w:embedRegular r:id="rId3" w:subsetted="1" w:fontKey="{924DF54F-8BC1-4E46-8B62-5CE3B175E55B}"/>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Helv">
    <w:panose1 w:val="020B0604020202030204"/>
    <w:charset w:val="00"/>
    <w:family w:val="swiss"/>
    <w:notTrueType/>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方正小标宋_GBK">
    <w:charset w:val="86"/>
    <w:family w:val="script"/>
    <w:pitch w:val="fixed"/>
    <w:sig w:usb0="00000001" w:usb1="080E0000" w:usb2="00000010" w:usb3="00000000" w:csb0="00040000" w:csb1="00000000"/>
    <w:embedRegular r:id="rId4" w:subsetted="1" w:fontKey="{EADE410F-197D-48D4-8CD3-907EB6121F59}"/>
  </w:font>
  <w:font w:name="方正小标宋简体">
    <w:altName w:val="Arial Unicode MS"/>
    <w:charset w:val="86"/>
    <w:family w:val="auto"/>
    <w:pitch w:val="default"/>
    <w:sig w:usb0="A00002BF" w:usb1="184F6CFA" w:usb2="00000012" w:usb3="00000000" w:csb0="00040001" w:csb1="00000000"/>
    <w:embedRegular r:id="rId5" w:subsetted="1" w:fontKey="{6B822971-1678-4E30-9BB5-CBF6C3F235B4}"/>
  </w:font>
  <w:font w:name="黑体">
    <w:altName w:val="SimHei"/>
    <w:panose1 w:val="02010609060101010101"/>
    <w:charset w:val="86"/>
    <w:family w:val="modern"/>
    <w:pitch w:val="fixed"/>
    <w:sig w:usb0="800002BF" w:usb1="38CF7CFA" w:usb2="00000016" w:usb3="00000000" w:csb0="00040001" w:csb1="00000000"/>
    <w:embedRegular r:id="rId6" w:subsetted="1" w:fontKey="{3841AFA0-BC70-4A89-A265-AF92FA7FC7F8}"/>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embedRegular r:id="rId7" w:subsetted="1" w:fontKey="{37A139DD-75CB-4F4B-8471-CA97EF0E6C65}"/>
    <w:embedBold r:id="rId8" w:subsetted="1" w:fontKey="{582783DD-7AC7-48B7-8806-F06DFD73D477}"/>
  </w:font>
  <w:font w:name="MS Mincho">
    <w:altName w:val="ＭＳ 明朝"/>
    <w:panose1 w:val="02020609040205080304"/>
    <w:charset w:val="80"/>
    <w:family w:val="modern"/>
    <w:pitch w:val="fixed"/>
    <w:sig w:usb0="E00002FF" w:usb1="6AC7FDFB" w:usb2="00000012" w:usb3="00000000" w:csb0="0002009F" w:csb1="00000000"/>
    <w:embedRegular r:id="rId9" w:subsetted="1" w:fontKey="{F88ED6BA-4DAE-4028-800A-EAE93A171DBD}"/>
  </w:font>
  <w:font w:name="___WRD_EMBED_SUB_40">
    <w:altName w:val="等线"/>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E57" w:rsidRDefault="00A84E57">
    <w:pPr>
      <w:pStyle w:val="ac"/>
      <w:jc w:val="center"/>
    </w:pPr>
    <w:r>
      <w:rPr>
        <w:noProof/>
      </w:rPr>
      <mc:AlternateContent>
        <mc:Choice Requires="wps">
          <w:drawing>
            <wp:anchor distT="0" distB="0" distL="114300" distR="114300" simplePos="0" relativeHeight="251663360" behindDoc="0" locked="0" layoutInCell="1" allowOverlap="1" wp14:anchorId="500DFA10" wp14:editId="433F0BA8">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84E57" w:rsidRDefault="00A84E57">
                          <w:pPr>
                            <w:pStyle w:val="ac"/>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9518F4">
                            <w:rPr>
                              <w:noProof/>
                              <w:sz w:val="24"/>
                              <w:szCs w:val="24"/>
                            </w:rPr>
                            <w:t>- 1 -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500DFA10" id="_x0000_t202" coordsize="21600,21600" o:spt="202" path="m,l,21600r21600,l21600,xe">
              <v:stroke joinstyle="miter"/>
              <v:path gradientshapeok="t" o:connecttype="rect"/>
            </v:shapetype>
            <v:shape id="文本框 1" o:spid="_x0000_s1026" type="#_x0000_t202" style="position:absolute;left:0;text-align:left;margin-left:204.8pt;margin-top:1.4pt;width:62.65pt;height:27.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" filled="f" stroked="f" strokeweight=".5pt">
              <v:textbox inset="0,0,0,0">
                <w:txbxContent>
                  <w:p w:rsidR="00A84E57" w:rsidRDefault="00A84E57">
                    <w:pPr>
                      <w:pStyle w:val="ac"/>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9518F4">
                      <w:rPr>
                        <w:noProof/>
                        <w:sz w:val="24"/>
                        <w:szCs w:val="24"/>
                      </w:rPr>
                      <w:t>- 1 -</w:t>
                    </w:r>
                    <w:r>
                      <w:rPr>
                        <w:sz w:val="24"/>
                        <w:szCs w:val="24"/>
                      </w:rPr>
                      <w:fldChar w:fldCharType="end"/>
                    </w:r>
                  </w:p>
                </w:txbxContent>
              </v:textbox>
              <w10:wrap anchorx="margin"/>
            </v:shape>
          </w:pict>
        </mc:Fallback>
      </mc:AlternateContent>
    </w:r>
  </w:p>
  <w:p w:rsidR="00A84E57" w:rsidRDefault="00A84E57">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E57" w:rsidRDefault="00A84E57">
    <w:pPr>
      <w:pStyle w:val="ac"/>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84E57" w:rsidRDefault="00A84E57">
                          <w:pPr>
                            <w:pStyle w:val="ac"/>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9518F4">
                            <w:rPr>
                              <w:noProof/>
                              <w:sz w:val="24"/>
                              <w:szCs w:val="24"/>
                            </w:rPr>
                            <w:t>- 22 -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0;margin-top:0;width:62.65pt;height:27.7pt;z-index:25165824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" filled="f" stroked="f" strokeweight=".5pt">
              <v:textbox inset="0,0,0,0">
                <w:txbxContent>
                  <w:p w:rsidR="00A84E57" w:rsidRDefault="00A84E57">
                    <w:pPr>
                      <w:pStyle w:val="ac"/>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9518F4">
                      <w:rPr>
                        <w:noProof/>
                        <w:sz w:val="24"/>
                        <w:szCs w:val="24"/>
                      </w:rPr>
                      <w:t>- 22 -</w:t>
                    </w:r>
                    <w:r>
                      <w:rPr>
                        <w:sz w:val="24"/>
                        <w:szCs w:val="24"/>
                      </w:rPr>
                      <w:fldChar w:fldCharType="end"/>
                    </w:r>
                  </w:p>
                </w:txbxContent>
              </v:textbox>
              <w10:wrap anchorx="margin"/>
            </v:shape>
          </w:pict>
        </mc:Fallback>
      </mc:AlternateContent>
    </w:r>
  </w:p>
  <w:p w:rsidR="00A84E57" w:rsidRDefault="00A84E5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508" w:rsidRDefault="00FE0508">
      <w:r>
        <w:separator/>
      </w:r>
    </w:p>
  </w:footnote>
  <w:footnote w:type="continuationSeparator" w:id="0">
    <w:p w:rsidR="00FE0508" w:rsidRDefault="00FE05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E57" w:rsidRDefault="00A84E57" w:rsidP="001D5883">
    <w:pPr>
      <w:pStyle w:val="ae"/>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E57" w:rsidRDefault="00A84E57" w:rsidP="001D5883">
    <w:pPr>
      <w:ind w:left="6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E5D7F9"/>
    <w:multiLevelType w:val="singleLevel"/>
    <w:tmpl w:val="CCE5D7F9"/>
    <w:lvl w:ilvl="0">
      <w:start w:val="1"/>
      <w:numFmt w:val="chineseCounting"/>
      <w:suff w:val="nothing"/>
      <w:lvlText w:val="（%1）"/>
      <w:lvlJc w:val="left"/>
      <w:pPr>
        <w:ind w:left="-10"/>
      </w:pPr>
      <w:rPr>
        <w:rFonts w:hint="eastAsia"/>
      </w:rPr>
    </w:lvl>
  </w:abstractNum>
  <w:abstractNum w:abstractNumId="1" w15:restartNumberingAfterBreak="0">
    <w:nsid w:val="112E81F1"/>
    <w:multiLevelType w:val="singleLevel"/>
    <w:tmpl w:val="112E81F1"/>
    <w:lvl w:ilvl="0">
      <w:start w:val="14"/>
      <w:numFmt w:val="chineseCounting"/>
      <w:suff w:val="space"/>
      <w:lvlText w:val="第%1条"/>
      <w:lvlJc w:val="left"/>
      <w:rPr>
        <w:rFonts w:hint="eastAsia"/>
      </w:rPr>
    </w:lvl>
  </w:abstractNum>
  <w:abstractNum w:abstractNumId="2" w15:restartNumberingAfterBreak="0">
    <w:nsid w:val="3265B7C3"/>
    <w:multiLevelType w:val="singleLevel"/>
    <w:tmpl w:val="3265B7C3"/>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hideSpelling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1843"/>
    <w:rsid w:val="000034CD"/>
    <w:rsid w:val="00003B87"/>
    <w:rsid w:val="000106AF"/>
    <w:rsid w:val="00010E5C"/>
    <w:rsid w:val="00010F09"/>
    <w:rsid w:val="00010F57"/>
    <w:rsid w:val="000130A6"/>
    <w:rsid w:val="00014729"/>
    <w:rsid w:val="000168E2"/>
    <w:rsid w:val="00016E30"/>
    <w:rsid w:val="0001778D"/>
    <w:rsid w:val="00021C23"/>
    <w:rsid w:val="00023930"/>
    <w:rsid w:val="0002510D"/>
    <w:rsid w:val="0002537D"/>
    <w:rsid w:val="000267C9"/>
    <w:rsid w:val="000316D6"/>
    <w:rsid w:val="00034C3D"/>
    <w:rsid w:val="00035935"/>
    <w:rsid w:val="00035BD9"/>
    <w:rsid w:val="00036948"/>
    <w:rsid w:val="00037650"/>
    <w:rsid w:val="000408B3"/>
    <w:rsid w:val="000409C6"/>
    <w:rsid w:val="00040A7B"/>
    <w:rsid w:val="0004437D"/>
    <w:rsid w:val="00044D5A"/>
    <w:rsid w:val="00047F92"/>
    <w:rsid w:val="000517C8"/>
    <w:rsid w:val="00052722"/>
    <w:rsid w:val="00052AB3"/>
    <w:rsid w:val="00052E4F"/>
    <w:rsid w:val="000530B5"/>
    <w:rsid w:val="000547DF"/>
    <w:rsid w:val="00056E21"/>
    <w:rsid w:val="00063642"/>
    <w:rsid w:val="00065474"/>
    <w:rsid w:val="0006587E"/>
    <w:rsid w:val="00071571"/>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4AEC"/>
    <w:rsid w:val="00097AD5"/>
    <w:rsid w:val="00097E70"/>
    <w:rsid w:val="000A3463"/>
    <w:rsid w:val="000A3CBA"/>
    <w:rsid w:val="000B0A9E"/>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16937"/>
    <w:rsid w:val="00122854"/>
    <w:rsid w:val="00122B22"/>
    <w:rsid w:val="00123EEA"/>
    <w:rsid w:val="00126508"/>
    <w:rsid w:val="001329DF"/>
    <w:rsid w:val="00133F1C"/>
    <w:rsid w:val="001342A7"/>
    <w:rsid w:val="001344B1"/>
    <w:rsid w:val="00142E3E"/>
    <w:rsid w:val="001432CD"/>
    <w:rsid w:val="0014381D"/>
    <w:rsid w:val="0014464F"/>
    <w:rsid w:val="00152205"/>
    <w:rsid w:val="00153AFD"/>
    <w:rsid w:val="00155332"/>
    <w:rsid w:val="00155E13"/>
    <w:rsid w:val="00156B6C"/>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5883"/>
    <w:rsid w:val="001D6D0B"/>
    <w:rsid w:val="001D7958"/>
    <w:rsid w:val="001E0433"/>
    <w:rsid w:val="001E3429"/>
    <w:rsid w:val="001E68D8"/>
    <w:rsid w:val="001E76DB"/>
    <w:rsid w:val="001F4C1E"/>
    <w:rsid w:val="001F6B7A"/>
    <w:rsid w:val="00200204"/>
    <w:rsid w:val="002015D3"/>
    <w:rsid w:val="0020175F"/>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4643"/>
    <w:rsid w:val="00285982"/>
    <w:rsid w:val="00286355"/>
    <w:rsid w:val="00286B1A"/>
    <w:rsid w:val="00286F2C"/>
    <w:rsid w:val="00287D92"/>
    <w:rsid w:val="00290958"/>
    <w:rsid w:val="00291FC4"/>
    <w:rsid w:val="002926AE"/>
    <w:rsid w:val="00293A42"/>
    <w:rsid w:val="00293F3B"/>
    <w:rsid w:val="00294D1F"/>
    <w:rsid w:val="002A25F0"/>
    <w:rsid w:val="002A3526"/>
    <w:rsid w:val="002A38DC"/>
    <w:rsid w:val="002A3F94"/>
    <w:rsid w:val="002A4CC2"/>
    <w:rsid w:val="002B0E96"/>
    <w:rsid w:val="002B21CC"/>
    <w:rsid w:val="002B3658"/>
    <w:rsid w:val="002B37C5"/>
    <w:rsid w:val="002B4BB7"/>
    <w:rsid w:val="002B7E88"/>
    <w:rsid w:val="002D028A"/>
    <w:rsid w:val="002D27EE"/>
    <w:rsid w:val="002D2D64"/>
    <w:rsid w:val="002D3180"/>
    <w:rsid w:val="002D4EA7"/>
    <w:rsid w:val="002D6124"/>
    <w:rsid w:val="002D6167"/>
    <w:rsid w:val="002D70B8"/>
    <w:rsid w:val="002D7791"/>
    <w:rsid w:val="002D7AEB"/>
    <w:rsid w:val="002D7FE5"/>
    <w:rsid w:val="002E48FD"/>
    <w:rsid w:val="002F06C3"/>
    <w:rsid w:val="002F0AEA"/>
    <w:rsid w:val="002F0CEB"/>
    <w:rsid w:val="002F1022"/>
    <w:rsid w:val="002F2712"/>
    <w:rsid w:val="002F73C2"/>
    <w:rsid w:val="002F7AA1"/>
    <w:rsid w:val="0030209D"/>
    <w:rsid w:val="003025EE"/>
    <w:rsid w:val="00304A27"/>
    <w:rsid w:val="0030703E"/>
    <w:rsid w:val="00307477"/>
    <w:rsid w:val="003115CC"/>
    <w:rsid w:val="00312EAB"/>
    <w:rsid w:val="00313750"/>
    <w:rsid w:val="00316EA0"/>
    <w:rsid w:val="00321A3C"/>
    <w:rsid w:val="0033160F"/>
    <w:rsid w:val="00331DB0"/>
    <w:rsid w:val="003337F4"/>
    <w:rsid w:val="00335EEB"/>
    <w:rsid w:val="00337D32"/>
    <w:rsid w:val="003406D1"/>
    <w:rsid w:val="0034665E"/>
    <w:rsid w:val="0034673B"/>
    <w:rsid w:val="00351751"/>
    <w:rsid w:val="00351CBC"/>
    <w:rsid w:val="00352172"/>
    <w:rsid w:val="00353EF9"/>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791"/>
    <w:rsid w:val="00385C9F"/>
    <w:rsid w:val="00385D9C"/>
    <w:rsid w:val="00386A78"/>
    <w:rsid w:val="00387B4F"/>
    <w:rsid w:val="00387FDC"/>
    <w:rsid w:val="003900E4"/>
    <w:rsid w:val="003908AD"/>
    <w:rsid w:val="00392D7C"/>
    <w:rsid w:val="003944BB"/>
    <w:rsid w:val="003945B5"/>
    <w:rsid w:val="00394D62"/>
    <w:rsid w:val="00395D0B"/>
    <w:rsid w:val="00397362"/>
    <w:rsid w:val="003A003A"/>
    <w:rsid w:val="003A1185"/>
    <w:rsid w:val="003A3E3C"/>
    <w:rsid w:val="003A3F4A"/>
    <w:rsid w:val="003A4972"/>
    <w:rsid w:val="003B4A14"/>
    <w:rsid w:val="003B5213"/>
    <w:rsid w:val="003B5570"/>
    <w:rsid w:val="003B5986"/>
    <w:rsid w:val="003B77B6"/>
    <w:rsid w:val="003C31AB"/>
    <w:rsid w:val="003C35CD"/>
    <w:rsid w:val="003C43EA"/>
    <w:rsid w:val="003C4F65"/>
    <w:rsid w:val="003C53D2"/>
    <w:rsid w:val="003C7866"/>
    <w:rsid w:val="003D0791"/>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394D"/>
    <w:rsid w:val="004253B8"/>
    <w:rsid w:val="00425ED7"/>
    <w:rsid w:val="00426740"/>
    <w:rsid w:val="00427C2F"/>
    <w:rsid w:val="0043128C"/>
    <w:rsid w:val="00434D44"/>
    <w:rsid w:val="00441855"/>
    <w:rsid w:val="0044228B"/>
    <w:rsid w:val="00442688"/>
    <w:rsid w:val="00442AED"/>
    <w:rsid w:val="00442D5D"/>
    <w:rsid w:val="00444B82"/>
    <w:rsid w:val="004459F0"/>
    <w:rsid w:val="00450B9B"/>
    <w:rsid w:val="00454633"/>
    <w:rsid w:val="00454737"/>
    <w:rsid w:val="00455BF8"/>
    <w:rsid w:val="00456DB3"/>
    <w:rsid w:val="00456EAD"/>
    <w:rsid w:val="004604FE"/>
    <w:rsid w:val="004611A8"/>
    <w:rsid w:val="00467117"/>
    <w:rsid w:val="00467D70"/>
    <w:rsid w:val="00467DC5"/>
    <w:rsid w:val="004702DB"/>
    <w:rsid w:val="00470840"/>
    <w:rsid w:val="00470C8E"/>
    <w:rsid w:val="00473D33"/>
    <w:rsid w:val="004769DB"/>
    <w:rsid w:val="004779DF"/>
    <w:rsid w:val="00481EB5"/>
    <w:rsid w:val="00482630"/>
    <w:rsid w:val="00482B89"/>
    <w:rsid w:val="004833E7"/>
    <w:rsid w:val="00483401"/>
    <w:rsid w:val="004867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3A36"/>
    <w:rsid w:val="004B5933"/>
    <w:rsid w:val="004C500C"/>
    <w:rsid w:val="004C5FFC"/>
    <w:rsid w:val="004C74F7"/>
    <w:rsid w:val="004D1253"/>
    <w:rsid w:val="004D158E"/>
    <w:rsid w:val="004D2861"/>
    <w:rsid w:val="004D5666"/>
    <w:rsid w:val="004D6BB1"/>
    <w:rsid w:val="004D7099"/>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0121"/>
    <w:rsid w:val="00501EEF"/>
    <w:rsid w:val="00502A31"/>
    <w:rsid w:val="00505021"/>
    <w:rsid w:val="00506790"/>
    <w:rsid w:val="00510EFF"/>
    <w:rsid w:val="00511717"/>
    <w:rsid w:val="00511B53"/>
    <w:rsid w:val="0051359B"/>
    <w:rsid w:val="005146EE"/>
    <w:rsid w:val="005160E3"/>
    <w:rsid w:val="005161E3"/>
    <w:rsid w:val="00516B40"/>
    <w:rsid w:val="005203F0"/>
    <w:rsid w:val="00521E09"/>
    <w:rsid w:val="00525EB0"/>
    <w:rsid w:val="00530996"/>
    <w:rsid w:val="00535551"/>
    <w:rsid w:val="0053664B"/>
    <w:rsid w:val="00540718"/>
    <w:rsid w:val="00540B71"/>
    <w:rsid w:val="00541F46"/>
    <w:rsid w:val="0054292B"/>
    <w:rsid w:val="005440BF"/>
    <w:rsid w:val="0054661A"/>
    <w:rsid w:val="005508CE"/>
    <w:rsid w:val="005510D1"/>
    <w:rsid w:val="00551518"/>
    <w:rsid w:val="00552574"/>
    <w:rsid w:val="00554DCA"/>
    <w:rsid w:val="0055699F"/>
    <w:rsid w:val="00556C59"/>
    <w:rsid w:val="00557E0E"/>
    <w:rsid w:val="005604D0"/>
    <w:rsid w:val="005614CC"/>
    <w:rsid w:val="005615F3"/>
    <w:rsid w:val="0056225D"/>
    <w:rsid w:val="0056236C"/>
    <w:rsid w:val="00562E92"/>
    <w:rsid w:val="005631BF"/>
    <w:rsid w:val="005639FA"/>
    <w:rsid w:val="0056420B"/>
    <w:rsid w:val="00564ABA"/>
    <w:rsid w:val="005653F5"/>
    <w:rsid w:val="00567287"/>
    <w:rsid w:val="00571BB6"/>
    <w:rsid w:val="00572A14"/>
    <w:rsid w:val="0057572A"/>
    <w:rsid w:val="00576A02"/>
    <w:rsid w:val="0058236D"/>
    <w:rsid w:val="005825B8"/>
    <w:rsid w:val="00582BA2"/>
    <w:rsid w:val="00583D19"/>
    <w:rsid w:val="0058789A"/>
    <w:rsid w:val="00593F60"/>
    <w:rsid w:val="00594E72"/>
    <w:rsid w:val="00594E89"/>
    <w:rsid w:val="00595732"/>
    <w:rsid w:val="005957A8"/>
    <w:rsid w:val="005A0020"/>
    <w:rsid w:val="005A0592"/>
    <w:rsid w:val="005A09E0"/>
    <w:rsid w:val="005A12D5"/>
    <w:rsid w:val="005A1BC7"/>
    <w:rsid w:val="005A7383"/>
    <w:rsid w:val="005B155E"/>
    <w:rsid w:val="005B1651"/>
    <w:rsid w:val="005B1D05"/>
    <w:rsid w:val="005B544A"/>
    <w:rsid w:val="005B570B"/>
    <w:rsid w:val="005B5DBA"/>
    <w:rsid w:val="005B5ECD"/>
    <w:rsid w:val="005B6A46"/>
    <w:rsid w:val="005B6B28"/>
    <w:rsid w:val="005C32D5"/>
    <w:rsid w:val="005C5D3B"/>
    <w:rsid w:val="005C7010"/>
    <w:rsid w:val="005C773C"/>
    <w:rsid w:val="005D2118"/>
    <w:rsid w:val="005D476C"/>
    <w:rsid w:val="005D5005"/>
    <w:rsid w:val="005D5AEF"/>
    <w:rsid w:val="005E031D"/>
    <w:rsid w:val="005E2226"/>
    <w:rsid w:val="005F007E"/>
    <w:rsid w:val="005F22D5"/>
    <w:rsid w:val="005F2659"/>
    <w:rsid w:val="005F3198"/>
    <w:rsid w:val="005F5238"/>
    <w:rsid w:val="005F5B86"/>
    <w:rsid w:val="00603A8C"/>
    <w:rsid w:val="00603E52"/>
    <w:rsid w:val="00607135"/>
    <w:rsid w:val="00610D76"/>
    <w:rsid w:val="00611487"/>
    <w:rsid w:val="0061425B"/>
    <w:rsid w:val="00615CCA"/>
    <w:rsid w:val="00616504"/>
    <w:rsid w:val="00616551"/>
    <w:rsid w:val="00617C3C"/>
    <w:rsid w:val="00623384"/>
    <w:rsid w:val="006236AD"/>
    <w:rsid w:val="0063195F"/>
    <w:rsid w:val="006321BA"/>
    <w:rsid w:val="00632944"/>
    <w:rsid w:val="006355A9"/>
    <w:rsid w:val="00635CAF"/>
    <w:rsid w:val="00637A4F"/>
    <w:rsid w:val="00641CD5"/>
    <w:rsid w:val="00642BB6"/>
    <w:rsid w:val="00643673"/>
    <w:rsid w:val="00644031"/>
    <w:rsid w:val="00644FBC"/>
    <w:rsid w:val="00647134"/>
    <w:rsid w:val="00652DB9"/>
    <w:rsid w:val="00655D31"/>
    <w:rsid w:val="0065703E"/>
    <w:rsid w:val="006575E7"/>
    <w:rsid w:val="00657673"/>
    <w:rsid w:val="00661E32"/>
    <w:rsid w:val="00662CCA"/>
    <w:rsid w:val="00662EA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069E"/>
    <w:rsid w:val="006F15D2"/>
    <w:rsid w:val="006F520F"/>
    <w:rsid w:val="00700A16"/>
    <w:rsid w:val="00701E0C"/>
    <w:rsid w:val="0070236E"/>
    <w:rsid w:val="00702E1F"/>
    <w:rsid w:val="00705D96"/>
    <w:rsid w:val="00706931"/>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1"/>
    <w:rsid w:val="00751B12"/>
    <w:rsid w:val="007525B4"/>
    <w:rsid w:val="0075361E"/>
    <w:rsid w:val="00755B39"/>
    <w:rsid w:val="00756505"/>
    <w:rsid w:val="007602DD"/>
    <w:rsid w:val="00760CD7"/>
    <w:rsid w:val="007629AD"/>
    <w:rsid w:val="00763E57"/>
    <w:rsid w:val="0076688E"/>
    <w:rsid w:val="007720CC"/>
    <w:rsid w:val="0077226B"/>
    <w:rsid w:val="00772EA5"/>
    <w:rsid w:val="00773DB6"/>
    <w:rsid w:val="0077514A"/>
    <w:rsid w:val="00780CE5"/>
    <w:rsid w:val="00781279"/>
    <w:rsid w:val="00783AFE"/>
    <w:rsid w:val="007873CE"/>
    <w:rsid w:val="007904FF"/>
    <w:rsid w:val="007925EB"/>
    <w:rsid w:val="00796798"/>
    <w:rsid w:val="00797B28"/>
    <w:rsid w:val="007A038A"/>
    <w:rsid w:val="007A1E1B"/>
    <w:rsid w:val="007A23C5"/>
    <w:rsid w:val="007A3543"/>
    <w:rsid w:val="007A3D48"/>
    <w:rsid w:val="007A5961"/>
    <w:rsid w:val="007A62AF"/>
    <w:rsid w:val="007A6303"/>
    <w:rsid w:val="007A73B9"/>
    <w:rsid w:val="007B0811"/>
    <w:rsid w:val="007B12CC"/>
    <w:rsid w:val="007B31EB"/>
    <w:rsid w:val="007B425E"/>
    <w:rsid w:val="007C1D53"/>
    <w:rsid w:val="007C22F2"/>
    <w:rsid w:val="007C4FA1"/>
    <w:rsid w:val="007D1A5C"/>
    <w:rsid w:val="007D2F2B"/>
    <w:rsid w:val="007D48A4"/>
    <w:rsid w:val="007D719A"/>
    <w:rsid w:val="007E0B6B"/>
    <w:rsid w:val="007E11AF"/>
    <w:rsid w:val="007E36AC"/>
    <w:rsid w:val="007E4B97"/>
    <w:rsid w:val="007E5353"/>
    <w:rsid w:val="007E55B7"/>
    <w:rsid w:val="007E6392"/>
    <w:rsid w:val="007F42D9"/>
    <w:rsid w:val="007F5799"/>
    <w:rsid w:val="007F5BF8"/>
    <w:rsid w:val="007F7B66"/>
    <w:rsid w:val="00801DE2"/>
    <w:rsid w:val="00802AAD"/>
    <w:rsid w:val="008034CF"/>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1CFB"/>
    <w:rsid w:val="008B2C45"/>
    <w:rsid w:val="008B4190"/>
    <w:rsid w:val="008C0361"/>
    <w:rsid w:val="008C2670"/>
    <w:rsid w:val="008C458F"/>
    <w:rsid w:val="008C6831"/>
    <w:rsid w:val="008C736D"/>
    <w:rsid w:val="008D30DD"/>
    <w:rsid w:val="008D35B6"/>
    <w:rsid w:val="008D5D5A"/>
    <w:rsid w:val="008D63C9"/>
    <w:rsid w:val="008D77B0"/>
    <w:rsid w:val="008E06A1"/>
    <w:rsid w:val="008E1673"/>
    <w:rsid w:val="008E6D68"/>
    <w:rsid w:val="008F4555"/>
    <w:rsid w:val="008F47BF"/>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18F4"/>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069D"/>
    <w:rsid w:val="00981972"/>
    <w:rsid w:val="0098245F"/>
    <w:rsid w:val="009855CA"/>
    <w:rsid w:val="00990F07"/>
    <w:rsid w:val="009932D0"/>
    <w:rsid w:val="00996DA3"/>
    <w:rsid w:val="009B0A61"/>
    <w:rsid w:val="009B109A"/>
    <w:rsid w:val="009B4531"/>
    <w:rsid w:val="009B5F75"/>
    <w:rsid w:val="009B6519"/>
    <w:rsid w:val="009B6C65"/>
    <w:rsid w:val="009B7836"/>
    <w:rsid w:val="009B7D5B"/>
    <w:rsid w:val="009C0692"/>
    <w:rsid w:val="009C164A"/>
    <w:rsid w:val="009D0A18"/>
    <w:rsid w:val="009D17E4"/>
    <w:rsid w:val="009D5A93"/>
    <w:rsid w:val="009D5BA5"/>
    <w:rsid w:val="009D64E2"/>
    <w:rsid w:val="009D6BF5"/>
    <w:rsid w:val="009E0276"/>
    <w:rsid w:val="009E0C60"/>
    <w:rsid w:val="009E25B6"/>
    <w:rsid w:val="009E2A29"/>
    <w:rsid w:val="009E5F33"/>
    <w:rsid w:val="009E6791"/>
    <w:rsid w:val="009E7510"/>
    <w:rsid w:val="009F02C1"/>
    <w:rsid w:val="009F0BD2"/>
    <w:rsid w:val="009F1452"/>
    <w:rsid w:val="009F1BF8"/>
    <w:rsid w:val="009F1C9C"/>
    <w:rsid w:val="009F1F18"/>
    <w:rsid w:val="009F250C"/>
    <w:rsid w:val="009F275E"/>
    <w:rsid w:val="009F434C"/>
    <w:rsid w:val="009F7D34"/>
    <w:rsid w:val="00A00E7B"/>
    <w:rsid w:val="00A02520"/>
    <w:rsid w:val="00A02BAA"/>
    <w:rsid w:val="00A107BD"/>
    <w:rsid w:val="00A10D56"/>
    <w:rsid w:val="00A1218E"/>
    <w:rsid w:val="00A12C39"/>
    <w:rsid w:val="00A13023"/>
    <w:rsid w:val="00A13A13"/>
    <w:rsid w:val="00A15326"/>
    <w:rsid w:val="00A16429"/>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4E57"/>
    <w:rsid w:val="00A86AB0"/>
    <w:rsid w:val="00A87262"/>
    <w:rsid w:val="00A90F79"/>
    <w:rsid w:val="00A93929"/>
    <w:rsid w:val="00A9509B"/>
    <w:rsid w:val="00A963E4"/>
    <w:rsid w:val="00A96AF5"/>
    <w:rsid w:val="00A97727"/>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2AE6"/>
    <w:rsid w:val="00B14CC8"/>
    <w:rsid w:val="00B17240"/>
    <w:rsid w:val="00B17EC3"/>
    <w:rsid w:val="00B234C1"/>
    <w:rsid w:val="00B240BB"/>
    <w:rsid w:val="00B248CE"/>
    <w:rsid w:val="00B24E37"/>
    <w:rsid w:val="00B25020"/>
    <w:rsid w:val="00B256C8"/>
    <w:rsid w:val="00B256F6"/>
    <w:rsid w:val="00B272EE"/>
    <w:rsid w:val="00B302A1"/>
    <w:rsid w:val="00B31FCC"/>
    <w:rsid w:val="00B34CA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4F13"/>
    <w:rsid w:val="00B753C1"/>
    <w:rsid w:val="00B82CCF"/>
    <w:rsid w:val="00B83052"/>
    <w:rsid w:val="00B8677C"/>
    <w:rsid w:val="00B90FC3"/>
    <w:rsid w:val="00B92387"/>
    <w:rsid w:val="00B9395A"/>
    <w:rsid w:val="00B93A38"/>
    <w:rsid w:val="00B94FCB"/>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BF674C"/>
    <w:rsid w:val="00C00A12"/>
    <w:rsid w:val="00C01354"/>
    <w:rsid w:val="00C02E08"/>
    <w:rsid w:val="00C032EC"/>
    <w:rsid w:val="00C04FEC"/>
    <w:rsid w:val="00C05052"/>
    <w:rsid w:val="00C0544C"/>
    <w:rsid w:val="00C064AA"/>
    <w:rsid w:val="00C10643"/>
    <w:rsid w:val="00C13993"/>
    <w:rsid w:val="00C15609"/>
    <w:rsid w:val="00C16EAB"/>
    <w:rsid w:val="00C21F2E"/>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AD4"/>
    <w:rsid w:val="00C61C00"/>
    <w:rsid w:val="00C62802"/>
    <w:rsid w:val="00C633A8"/>
    <w:rsid w:val="00C6346F"/>
    <w:rsid w:val="00C71C61"/>
    <w:rsid w:val="00C73DB2"/>
    <w:rsid w:val="00C75067"/>
    <w:rsid w:val="00C77822"/>
    <w:rsid w:val="00C802CF"/>
    <w:rsid w:val="00C830BD"/>
    <w:rsid w:val="00C84E19"/>
    <w:rsid w:val="00C85194"/>
    <w:rsid w:val="00C86F73"/>
    <w:rsid w:val="00C95F53"/>
    <w:rsid w:val="00C97F3E"/>
    <w:rsid w:val="00CA00FB"/>
    <w:rsid w:val="00CA0715"/>
    <w:rsid w:val="00CA11BC"/>
    <w:rsid w:val="00CA1CD2"/>
    <w:rsid w:val="00CA39D0"/>
    <w:rsid w:val="00CA48E6"/>
    <w:rsid w:val="00CA4E7E"/>
    <w:rsid w:val="00CA67C6"/>
    <w:rsid w:val="00CB14B8"/>
    <w:rsid w:val="00CB262F"/>
    <w:rsid w:val="00CB35F3"/>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CF78B9"/>
    <w:rsid w:val="00D03579"/>
    <w:rsid w:val="00D04FCE"/>
    <w:rsid w:val="00D11D9E"/>
    <w:rsid w:val="00D13247"/>
    <w:rsid w:val="00D1341B"/>
    <w:rsid w:val="00D13E31"/>
    <w:rsid w:val="00D15E19"/>
    <w:rsid w:val="00D16614"/>
    <w:rsid w:val="00D2127E"/>
    <w:rsid w:val="00D228D1"/>
    <w:rsid w:val="00D22DFA"/>
    <w:rsid w:val="00D24B8C"/>
    <w:rsid w:val="00D26AA8"/>
    <w:rsid w:val="00D27019"/>
    <w:rsid w:val="00D315DA"/>
    <w:rsid w:val="00D3317F"/>
    <w:rsid w:val="00D33AEC"/>
    <w:rsid w:val="00D360BE"/>
    <w:rsid w:val="00D40BC5"/>
    <w:rsid w:val="00D40F06"/>
    <w:rsid w:val="00D44057"/>
    <w:rsid w:val="00D44B67"/>
    <w:rsid w:val="00D44E81"/>
    <w:rsid w:val="00D4599E"/>
    <w:rsid w:val="00D47576"/>
    <w:rsid w:val="00D479E8"/>
    <w:rsid w:val="00D522FC"/>
    <w:rsid w:val="00D542F2"/>
    <w:rsid w:val="00D54503"/>
    <w:rsid w:val="00D5493C"/>
    <w:rsid w:val="00D56F9B"/>
    <w:rsid w:val="00D61162"/>
    <w:rsid w:val="00D61BD1"/>
    <w:rsid w:val="00D631BE"/>
    <w:rsid w:val="00D635C4"/>
    <w:rsid w:val="00D65D0C"/>
    <w:rsid w:val="00D66AE2"/>
    <w:rsid w:val="00D66B0F"/>
    <w:rsid w:val="00D671EA"/>
    <w:rsid w:val="00D71645"/>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1B3"/>
    <w:rsid w:val="00D91C36"/>
    <w:rsid w:val="00D92A2A"/>
    <w:rsid w:val="00D94AE6"/>
    <w:rsid w:val="00D94BB9"/>
    <w:rsid w:val="00D95048"/>
    <w:rsid w:val="00DA1AE4"/>
    <w:rsid w:val="00DA283C"/>
    <w:rsid w:val="00DA437B"/>
    <w:rsid w:val="00DA78D7"/>
    <w:rsid w:val="00DB0831"/>
    <w:rsid w:val="00DB1859"/>
    <w:rsid w:val="00DB1D37"/>
    <w:rsid w:val="00DB3A56"/>
    <w:rsid w:val="00DB6FE7"/>
    <w:rsid w:val="00DB722C"/>
    <w:rsid w:val="00DB7C38"/>
    <w:rsid w:val="00DC1D00"/>
    <w:rsid w:val="00DC2A9F"/>
    <w:rsid w:val="00DC552D"/>
    <w:rsid w:val="00DC7B47"/>
    <w:rsid w:val="00DD1A5C"/>
    <w:rsid w:val="00DD1F41"/>
    <w:rsid w:val="00DD34E5"/>
    <w:rsid w:val="00DD3639"/>
    <w:rsid w:val="00DD4360"/>
    <w:rsid w:val="00DD511D"/>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16F"/>
    <w:rsid w:val="00E0259E"/>
    <w:rsid w:val="00E0287C"/>
    <w:rsid w:val="00E0318A"/>
    <w:rsid w:val="00E04CC3"/>
    <w:rsid w:val="00E06152"/>
    <w:rsid w:val="00E1000C"/>
    <w:rsid w:val="00E10BFF"/>
    <w:rsid w:val="00E1186D"/>
    <w:rsid w:val="00E1484A"/>
    <w:rsid w:val="00E152C9"/>
    <w:rsid w:val="00E2020D"/>
    <w:rsid w:val="00E21A06"/>
    <w:rsid w:val="00E2576F"/>
    <w:rsid w:val="00E30197"/>
    <w:rsid w:val="00E30704"/>
    <w:rsid w:val="00E30B21"/>
    <w:rsid w:val="00E344E1"/>
    <w:rsid w:val="00E34784"/>
    <w:rsid w:val="00E427D3"/>
    <w:rsid w:val="00E42B97"/>
    <w:rsid w:val="00E4579C"/>
    <w:rsid w:val="00E45F3B"/>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1CB0"/>
    <w:rsid w:val="00EA5AB5"/>
    <w:rsid w:val="00EA5D6A"/>
    <w:rsid w:val="00EA6950"/>
    <w:rsid w:val="00EB57E9"/>
    <w:rsid w:val="00EB68F4"/>
    <w:rsid w:val="00EC05E9"/>
    <w:rsid w:val="00EC2A61"/>
    <w:rsid w:val="00EC2D7F"/>
    <w:rsid w:val="00EC614F"/>
    <w:rsid w:val="00EC6556"/>
    <w:rsid w:val="00ED1FD7"/>
    <w:rsid w:val="00ED3275"/>
    <w:rsid w:val="00ED3A25"/>
    <w:rsid w:val="00ED5234"/>
    <w:rsid w:val="00ED5C41"/>
    <w:rsid w:val="00EE1152"/>
    <w:rsid w:val="00EE1800"/>
    <w:rsid w:val="00EE2474"/>
    <w:rsid w:val="00EF28C5"/>
    <w:rsid w:val="00EF324E"/>
    <w:rsid w:val="00EF349C"/>
    <w:rsid w:val="00EF39B2"/>
    <w:rsid w:val="00EF39ED"/>
    <w:rsid w:val="00F021CF"/>
    <w:rsid w:val="00F05B0F"/>
    <w:rsid w:val="00F0783A"/>
    <w:rsid w:val="00F12BB0"/>
    <w:rsid w:val="00F13DE3"/>
    <w:rsid w:val="00F13E79"/>
    <w:rsid w:val="00F16AF2"/>
    <w:rsid w:val="00F17BAE"/>
    <w:rsid w:val="00F2001D"/>
    <w:rsid w:val="00F20029"/>
    <w:rsid w:val="00F2201F"/>
    <w:rsid w:val="00F23852"/>
    <w:rsid w:val="00F24D86"/>
    <w:rsid w:val="00F26554"/>
    <w:rsid w:val="00F318B8"/>
    <w:rsid w:val="00F323B7"/>
    <w:rsid w:val="00F33B15"/>
    <w:rsid w:val="00F341B8"/>
    <w:rsid w:val="00F417A3"/>
    <w:rsid w:val="00F41A14"/>
    <w:rsid w:val="00F42B7E"/>
    <w:rsid w:val="00F42C82"/>
    <w:rsid w:val="00F42EDB"/>
    <w:rsid w:val="00F44275"/>
    <w:rsid w:val="00F46C0C"/>
    <w:rsid w:val="00F5064E"/>
    <w:rsid w:val="00F50A72"/>
    <w:rsid w:val="00F5392C"/>
    <w:rsid w:val="00F55035"/>
    <w:rsid w:val="00F554A9"/>
    <w:rsid w:val="00F55B72"/>
    <w:rsid w:val="00F6056C"/>
    <w:rsid w:val="00F60CB5"/>
    <w:rsid w:val="00F61581"/>
    <w:rsid w:val="00F62E7F"/>
    <w:rsid w:val="00F63BB9"/>
    <w:rsid w:val="00F658B9"/>
    <w:rsid w:val="00F67DBB"/>
    <w:rsid w:val="00F700AA"/>
    <w:rsid w:val="00F718B0"/>
    <w:rsid w:val="00F729CA"/>
    <w:rsid w:val="00F73A71"/>
    <w:rsid w:val="00F77D48"/>
    <w:rsid w:val="00F8293E"/>
    <w:rsid w:val="00F82BD4"/>
    <w:rsid w:val="00F84C94"/>
    <w:rsid w:val="00F86096"/>
    <w:rsid w:val="00F8737B"/>
    <w:rsid w:val="00F90BB6"/>
    <w:rsid w:val="00F915D1"/>
    <w:rsid w:val="00F91939"/>
    <w:rsid w:val="00F93E86"/>
    <w:rsid w:val="00F9576D"/>
    <w:rsid w:val="00F95F0C"/>
    <w:rsid w:val="00F96F68"/>
    <w:rsid w:val="00F9732F"/>
    <w:rsid w:val="00FA0E7F"/>
    <w:rsid w:val="00FA118D"/>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2CEE"/>
    <w:rsid w:val="00FD6C28"/>
    <w:rsid w:val="00FD7C99"/>
    <w:rsid w:val="00FE050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901A7D"/>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B4551DF"/>
    <w:rsid w:val="6B9E2823"/>
    <w:rsid w:val="6BC935EB"/>
    <w:rsid w:val="6C1D59BA"/>
    <w:rsid w:val="6C992C34"/>
    <w:rsid w:val="6CA95923"/>
    <w:rsid w:val="6CDF45CD"/>
    <w:rsid w:val="6D7418A4"/>
    <w:rsid w:val="6D756958"/>
    <w:rsid w:val="6E3B0A20"/>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D07233B"/>
    <w:rsid w:val="7D1B6488"/>
    <w:rsid w:val="7D40391F"/>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92BA8"/>
  <w15:docId w15:val="{BD46C57D-DD72-4150-BA74-9C43D2BB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unhideWhenUsed="1" w:qFormat="1"/>
    <w:lsdException w:name="heading 4" w:uiPriority="1" w:unhideWhenUsed="1" w:qFormat="1"/>
    <w:lsdException w:name="heading 5"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eastAsia="Courier New"/>
      <w:kern w:val="2"/>
      <w:sz w:val="21"/>
      <w:szCs w:val="21"/>
    </w:rPr>
  </w:style>
  <w:style w:type="paragraph" w:styleId="1">
    <w:name w:val="heading 1"/>
    <w:basedOn w:val="a"/>
    <w:next w:val="a"/>
    <w:uiPriority w:val="1"/>
    <w:qFormat/>
    <w:pPr>
      <w:keepNext/>
      <w:keepLines/>
      <w:spacing w:before="340" w:after="330" w:line="576" w:lineRule="auto"/>
      <w:outlineLvl w:val="0"/>
    </w:pPr>
    <w:rPr>
      <w:b/>
      <w:kern w:val="44"/>
      <w:sz w:val="44"/>
    </w:rPr>
  </w:style>
  <w:style w:type="paragraph" w:styleId="20">
    <w:name w:val="heading 2"/>
    <w:basedOn w:val="a"/>
    <w:next w:val="a"/>
    <w:link w:val="21"/>
    <w:uiPriority w:val="1"/>
    <w:qFormat/>
    <w:pPr>
      <w:keepNext/>
      <w:keepLines/>
      <w:adjustRightInd w:val="0"/>
      <w:snapToGrid w:val="0"/>
      <w:spacing w:before="260" w:after="260" w:line="416" w:lineRule="auto"/>
      <w:ind w:firstLineChars="200" w:firstLine="600"/>
      <w:outlineLvl w:val="1"/>
    </w:pPr>
    <w:rPr>
      <w:rFonts w:ascii="Arial" w:eastAsia="Symbol" w:hAnsi="Arial"/>
      <w:b/>
      <w:bCs/>
      <w:sz w:val="32"/>
      <w:szCs w:val="32"/>
    </w:rPr>
  </w:style>
  <w:style w:type="paragraph" w:styleId="3">
    <w:name w:val="heading 3"/>
    <w:basedOn w:val="a"/>
    <w:next w:val="a"/>
    <w:uiPriority w:val="1"/>
    <w:unhideWhenUsed/>
    <w:qFormat/>
    <w:pPr>
      <w:keepNext/>
      <w:keepLines/>
      <w:spacing w:before="260" w:after="260" w:line="413" w:lineRule="auto"/>
      <w:outlineLvl w:val="2"/>
    </w:pPr>
    <w:rPr>
      <w:b/>
      <w:sz w:val="32"/>
    </w:rPr>
  </w:style>
  <w:style w:type="paragraph" w:styleId="4">
    <w:name w:val="heading 4"/>
    <w:basedOn w:val="a"/>
    <w:next w:val="a"/>
    <w:link w:val="40"/>
    <w:uiPriority w:val="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1"/>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uiPriority w:val="99"/>
    <w:qFormat/>
    <w:pPr>
      <w:ind w:firstLine="420"/>
    </w:pPr>
  </w:style>
  <w:style w:type="paragraph" w:styleId="a3">
    <w:name w:val="Body Text Indent"/>
    <w:basedOn w:val="a"/>
    <w:link w:val="a4"/>
    <w:uiPriority w:val="99"/>
    <w:qFormat/>
    <w:pPr>
      <w:spacing w:after="120"/>
      <w:ind w:leftChars="200" w:left="420"/>
      <w:jc w:val="left"/>
    </w:pPr>
    <w:rPr>
      <w:rFonts w:ascii="宋体" w:eastAsia="宋体" w:hAnsi="宋体" w:hint="eastAsia"/>
      <w:kern w:val="0"/>
      <w:sz w:val="24"/>
      <w:szCs w:val="24"/>
    </w:rPr>
  </w:style>
  <w:style w:type="paragraph" w:styleId="a5">
    <w:name w:val="Normal Indent"/>
    <w:basedOn w:val="a"/>
    <w:next w:val="a6"/>
    <w:qFormat/>
    <w:pPr>
      <w:spacing w:line="360" w:lineRule="auto"/>
      <w:ind w:firstLineChars="200" w:firstLine="420"/>
      <w:jc w:val="left"/>
    </w:pPr>
    <w:rPr>
      <w:rFonts w:ascii="仿宋_GB2312" w:eastAsia="仿宋_GB2312" w:hAnsi="Arial"/>
      <w:kern w:val="0"/>
      <w:sz w:val="30"/>
      <w:szCs w:val="30"/>
    </w:rPr>
  </w:style>
  <w:style w:type="paragraph" w:styleId="a6">
    <w:name w:val="Body Text"/>
    <w:basedOn w:val="a"/>
    <w:link w:val="a7"/>
    <w:uiPriority w:val="1"/>
    <w:unhideWhenUsed/>
    <w:qFormat/>
    <w:pPr>
      <w:spacing w:after="120"/>
    </w:pPr>
  </w:style>
  <w:style w:type="paragraph" w:styleId="a8">
    <w:name w:val="annotation text"/>
    <w:basedOn w:val="a"/>
    <w:link w:val="a9"/>
    <w:uiPriority w:val="99"/>
    <w:unhideWhenUsed/>
    <w:qFormat/>
    <w:pPr>
      <w:jc w:val="left"/>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pPr>
      <w:tabs>
        <w:tab w:val="right" w:leader="dot" w:pos="8714"/>
      </w:tabs>
      <w:spacing w:before="60" w:line="360" w:lineRule="auto"/>
      <w:ind w:leftChars="200" w:left="200"/>
      <w:jc w:val="left"/>
    </w:pPr>
    <w:rPr>
      <w:rFonts w:eastAsia="Helvetica" w:cs="Courier"/>
      <w:bCs/>
      <w:caps/>
      <w:sz w:val="30"/>
      <w:szCs w:val="20"/>
    </w:rPr>
  </w:style>
  <w:style w:type="paragraph" w:styleId="af0">
    <w:name w:val="Subtitle"/>
    <w:basedOn w:val="a"/>
    <w:next w:val="a"/>
    <w:link w:val="af1"/>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23">
    <w:name w:val="toc 2"/>
    <w:basedOn w:val="a"/>
    <w:next w:val="a"/>
    <w:uiPriority w:val="39"/>
    <w:unhideWhenUsed/>
    <w:qFormat/>
    <w:pPr>
      <w:tabs>
        <w:tab w:val="right" w:leader="dot" w:pos="8714"/>
      </w:tabs>
      <w:spacing w:line="360" w:lineRule="auto"/>
      <w:ind w:leftChars="350" w:left="350"/>
      <w:jc w:val="left"/>
    </w:pPr>
    <w:rPr>
      <w:rFonts w:eastAsia="Tms Rmn" w:cs="Courier"/>
      <w:smallCaps/>
      <w:sz w:val="30"/>
      <w:szCs w:val="20"/>
    </w:rPr>
  </w:style>
  <w:style w:type="paragraph" w:styleId="af2">
    <w:name w:val="annotation subject"/>
    <w:basedOn w:val="a8"/>
    <w:next w:val="a8"/>
    <w:link w:val="af3"/>
    <w:uiPriority w:val="99"/>
    <w:semiHidden/>
    <w:unhideWhenUsed/>
    <w:qFormat/>
    <w:rPr>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qFormat/>
    <w:rPr>
      <w:color w:val="0563C1" w:themeColor="hyperlink"/>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9">
    <w:name w:val="批注文字 字符"/>
    <w:basedOn w:val="a0"/>
    <w:link w:val="a8"/>
    <w:uiPriority w:val="99"/>
    <w:qFormat/>
    <w:rPr>
      <w:rFonts w:ascii="Times New Roman" w:eastAsia="Courier New" w:hAnsi="Times New Roman" w:cs="Times New Roman"/>
      <w:szCs w:val="21"/>
    </w:rPr>
  </w:style>
  <w:style w:type="character" w:customStyle="1" w:styleId="af3">
    <w:name w:val="批注主题 字符"/>
    <w:basedOn w:val="a9"/>
    <w:link w:val="af2"/>
    <w:uiPriority w:val="99"/>
    <w:semiHidden/>
    <w:qFormat/>
    <w:rPr>
      <w:rFonts w:ascii="Times New Roman" w:eastAsia="Courier New" w:hAnsi="Times New Roman" w:cs="Times New Roman"/>
      <w:b/>
      <w:bCs/>
      <w:szCs w:val="21"/>
    </w:rPr>
  </w:style>
  <w:style w:type="paragraph" w:customStyle="1" w:styleId="af7">
    <w:name w:val="独立格式"/>
    <w:basedOn w:val="af0"/>
    <w:uiPriority w:val="1"/>
    <w:qFormat/>
    <w:pPr>
      <w:spacing w:before="0" w:after="0" w:line="360" w:lineRule="auto"/>
      <w:outlineLvl w:val="9"/>
    </w:pPr>
    <w:rPr>
      <w:rFonts w:ascii="Times New Roman" w:eastAsia="Tms Rmn" w:hAnsi="Times New Roman" w:cs="Times New Roman"/>
      <w:b w:val="0"/>
      <w:bCs w:val="0"/>
      <w:kern w:val="2"/>
      <w:szCs w:val="52"/>
    </w:rPr>
  </w:style>
  <w:style w:type="character" w:customStyle="1" w:styleId="af1">
    <w:name w:val="副标题 字符"/>
    <w:basedOn w:val="a0"/>
    <w:link w:val="af0"/>
    <w:uiPriority w:val="11"/>
    <w:qFormat/>
    <w:rPr>
      <w:b/>
      <w:bCs/>
      <w:kern w:val="28"/>
      <w:sz w:val="32"/>
      <w:szCs w:val="32"/>
    </w:rPr>
  </w:style>
  <w:style w:type="character" w:customStyle="1" w:styleId="21">
    <w:name w:val="标题 2 字符"/>
    <w:basedOn w:val="a0"/>
    <w:link w:val="20"/>
    <w:uiPriority w:val="9"/>
    <w:qFormat/>
    <w:rPr>
      <w:rFonts w:ascii="Arial" w:eastAsia="Symbol" w:hAnsi="Arial" w:cs="Times New Roman"/>
      <w:b/>
      <w:bCs/>
      <w:sz w:val="32"/>
      <w:szCs w:val="32"/>
    </w:rPr>
  </w:style>
  <w:style w:type="paragraph" w:customStyle="1" w:styleId="af8">
    <w:name w:val="表格名称"/>
    <w:basedOn w:val="a"/>
    <w:qFormat/>
    <w:pPr>
      <w:spacing w:line="360" w:lineRule="auto"/>
      <w:jc w:val="center"/>
    </w:pPr>
    <w:rPr>
      <w:rFonts w:eastAsia="Helv" w:cs="New York"/>
      <w:b/>
      <w:sz w:val="24"/>
      <w:szCs w:val="24"/>
    </w:rPr>
  </w:style>
  <w:style w:type="paragraph" w:customStyle="1" w:styleId="af9">
    <w:name w:val="表格文字"/>
    <w:basedOn w:val="af7"/>
    <w:next w:val="a"/>
    <w:qFormat/>
    <w:pPr>
      <w:spacing w:line="360" w:lineRule="exact"/>
    </w:pPr>
    <w:rPr>
      <w:rFonts w:eastAsia="Helv" w:cs="New York"/>
      <w:sz w:val="24"/>
    </w:rPr>
  </w:style>
  <w:style w:type="character" w:customStyle="1" w:styleId="50">
    <w:name w:val="标题 5 字符"/>
    <w:basedOn w:val="a0"/>
    <w:link w:val="5"/>
    <w:uiPriority w:val="9"/>
    <w:semiHidden/>
    <w:qFormat/>
    <w:rPr>
      <w:rFonts w:ascii="Times New Roman" w:eastAsia="Courier New" w:hAnsi="Times New Roman" w:cs="Times New Roman"/>
      <w:b/>
      <w:bCs/>
      <w:sz w:val="28"/>
      <w:szCs w:val="28"/>
    </w:rPr>
  </w:style>
  <w:style w:type="character" w:customStyle="1" w:styleId="a7">
    <w:name w:val="正文文本 字符"/>
    <w:basedOn w:val="a0"/>
    <w:link w:val="a6"/>
    <w:uiPriority w:val="99"/>
    <w:semiHidden/>
    <w:qFormat/>
    <w:rPr>
      <w:rFonts w:ascii="Times New Roman" w:eastAsia="Courier New" w:hAnsi="Times New Roman" w:cs="Times New Roman"/>
      <w:szCs w:val="21"/>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b">
    <w:name w:val="批注框文本 字符"/>
    <w:basedOn w:val="a0"/>
    <w:link w:val="aa"/>
    <w:uiPriority w:val="99"/>
    <w:semiHidden/>
    <w:qFormat/>
    <w:rPr>
      <w:rFonts w:ascii="Times New Roman" w:eastAsia="Courier New" w:hAnsi="Times New Roman" w:cs="Times New Roman"/>
      <w:kern w:val="2"/>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a">
    <w:name w:val="List Paragraph"/>
    <w:basedOn w:val="a"/>
    <w:uiPriority w:val="1"/>
    <w:qFormat/>
    <w:pPr>
      <w:autoSpaceDE w:val="0"/>
      <w:autoSpaceDN w:val="0"/>
      <w:ind w:left="109" w:right="99" w:firstLine="641"/>
      <w:jc w:val="left"/>
    </w:pPr>
    <w:rPr>
      <w:rFonts w:ascii="Arial Unicode MS" w:eastAsia="Arial Unicode MS" w:hAnsi="Arial Unicode MS" w:cs="Arial Unicode MS"/>
      <w:kern w:val="0"/>
      <w:sz w:val="22"/>
      <w:szCs w:val="22"/>
      <w:lang w:eastAsia="en-US"/>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szCs w:val="22"/>
      <w:lang w:eastAsia="en-US"/>
    </w:rPr>
  </w:style>
  <w:style w:type="paragraph" w:styleId="afb">
    <w:name w:val="Normal (Web)"/>
    <w:basedOn w:val="a"/>
    <w:uiPriority w:val="99"/>
    <w:unhideWhenUsed/>
    <w:rsid w:val="00392D7C"/>
    <w:pPr>
      <w:widowControl/>
      <w:spacing w:before="100" w:beforeAutospacing="1" w:after="100" w:afterAutospacing="1"/>
      <w:jc w:val="left"/>
    </w:pPr>
    <w:rPr>
      <w:rFonts w:ascii="宋体" w:eastAsia="宋体" w:hAnsi="宋体" w:cs="宋体"/>
      <w:kern w:val="0"/>
      <w:sz w:val="24"/>
      <w:szCs w:val="24"/>
    </w:rPr>
  </w:style>
  <w:style w:type="character" w:customStyle="1" w:styleId="a4">
    <w:name w:val="正文文本缩进 字符"/>
    <w:basedOn w:val="a0"/>
    <w:link w:val="a3"/>
    <w:uiPriority w:val="99"/>
    <w:rsid w:val="005B6A46"/>
    <w:rPr>
      <w:rFonts w:ascii="宋体" w:hAnsi="宋体"/>
      <w:sz w:val="24"/>
      <w:szCs w:val="24"/>
    </w:rPr>
  </w:style>
  <w:style w:type="character" w:customStyle="1" w:styleId="22">
    <w:name w:val="正文首行缩进 2 字符"/>
    <w:basedOn w:val="a4"/>
    <w:link w:val="2"/>
    <w:uiPriority w:val="99"/>
    <w:rsid w:val="005B6A46"/>
    <w:rPr>
      <w:rFonts w:ascii="宋体" w:hAnsi="宋体"/>
      <w:sz w:val="24"/>
      <w:szCs w:val="24"/>
    </w:rPr>
  </w:style>
  <w:style w:type="character" w:styleId="afc">
    <w:name w:val="FollowedHyperlink"/>
    <w:basedOn w:val="a0"/>
    <w:uiPriority w:val="99"/>
    <w:semiHidden/>
    <w:unhideWhenUsed/>
    <w:rsid w:val="005B6A46"/>
    <w:rPr>
      <w:color w:val="800080"/>
      <w:u w:val="single"/>
    </w:rPr>
  </w:style>
  <w:style w:type="paragraph" w:customStyle="1" w:styleId="msonormal0">
    <w:name w:val="msonormal"/>
    <w:basedOn w:val="a"/>
    <w:rsid w:val="005B6A46"/>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5B6A4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7">
    <w:name w:val="xl67"/>
    <w:basedOn w:val="a"/>
    <w:rsid w:val="005B6A46"/>
    <w:pPr>
      <w:widowControl/>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5B6A4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5B6A4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0">
    <w:name w:val="xl70"/>
    <w:basedOn w:val="a"/>
    <w:rsid w:val="005B6A4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71">
    <w:name w:val="xl71"/>
    <w:basedOn w:val="a"/>
    <w:rsid w:val="005B6A4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4491">
      <w:bodyDiv w:val="1"/>
      <w:marLeft w:val="0"/>
      <w:marRight w:val="0"/>
      <w:marTop w:val="0"/>
      <w:marBottom w:val="0"/>
      <w:divBdr>
        <w:top w:val="none" w:sz="0" w:space="0" w:color="auto"/>
        <w:left w:val="none" w:sz="0" w:space="0" w:color="auto"/>
        <w:bottom w:val="none" w:sz="0" w:space="0" w:color="auto"/>
        <w:right w:val="none" w:sz="0" w:space="0" w:color="auto"/>
      </w:divBdr>
    </w:div>
    <w:div w:id="358894552">
      <w:bodyDiv w:val="1"/>
      <w:marLeft w:val="0"/>
      <w:marRight w:val="0"/>
      <w:marTop w:val="0"/>
      <w:marBottom w:val="0"/>
      <w:divBdr>
        <w:top w:val="none" w:sz="0" w:space="0" w:color="auto"/>
        <w:left w:val="none" w:sz="0" w:space="0" w:color="auto"/>
        <w:bottom w:val="none" w:sz="0" w:space="0" w:color="auto"/>
        <w:right w:val="none" w:sz="0" w:space="0" w:color="auto"/>
      </w:divBdr>
    </w:div>
    <w:div w:id="457336367">
      <w:bodyDiv w:val="1"/>
      <w:marLeft w:val="0"/>
      <w:marRight w:val="0"/>
      <w:marTop w:val="0"/>
      <w:marBottom w:val="0"/>
      <w:divBdr>
        <w:top w:val="none" w:sz="0" w:space="0" w:color="auto"/>
        <w:left w:val="none" w:sz="0" w:space="0" w:color="auto"/>
        <w:bottom w:val="none" w:sz="0" w:space="0" w:color="auto"/>
        <w:right w:val="none" w:sz="0" w:space="0" w:color="auto"/>
      </w:divBdr>
    </w:div>
    <w:div w:id="651561416">
      <w:bodyDiv w:val="1"/>
      <w:marLeft w:val="0"/>
      <w:marRight w:val="0"/>
      <w:marTop w:val="0"/>
      <w:marBottom w:val="0"/>
      <w:divBdr>
        <w:top w:val="none" w:sz="0" w:space="0" w:color="auto"/>
        <w:left w:val="none" w:sz="0" w:space="0" w:color="auto"/>
        <w:bottom w:val="none" w:sz="0" w:space="0" w:color="auto"/>
        <w:right w:val="none" w:sz="0" w:space="0" w:color="auto"/>
      </w:divBdr>
    </w:div>
    <w:div w:id="872697151">
      <w:bodyDiv w:val="1"/>
      <w:marLeft w:val="0"/>
      <w:marRight w:val="0"/>
      <w:marTop w:val="0"/>
      <w:marBottom w:val="0"/>
      <w:divBdr>
        <w:top w:val="none" w:sz="0" w:space="0" w:color="auto"/>
        <w:left w:val="none" w:sz="0" w:space="0" w:color="auto"/>
        <w:bottom w:val="none" w:sz="0" w:space="0" w:color="auto"/>
        <w:right w:val="none" w:sz="0" w:space="0" w:color="auto"/>
      </w:divBdr>
    </w:div>
    <w:div w:id="927613609">
      <w:bodyDiv w:val="1"/>
      <w:marLeft w:val="0"/>
      <w:marRight w:val="0"/>
      <w:marTop w:val="0"/>
      <w:marBottom w:val="0"/>
      <w:divBdr>
        <w:top w:val="none" w:sz="0" w:space="0" w:color="auto"/>
        <w:left w:val="none" w:sz="0" w:space="0" w:color="auto"/>
        <w:bottom w:val="none" w:sz="0" w:space="0" w:color="auto"/>
        <w:right w:val="none" w:sz="0" w:space="0" w:color="auto"/>
      </w:divBdr>
    </w:div>
    <w:div w:id="962614240">
      <w:bodyDiv w:val="1"/>
      <w:marLeft w:val="0"/>
      <w:marRight w:val="0"/>
      <w:marTop w:val="0"/>
      <w:marBottom w:val="0"/>
      <w:divBdr>
        <w:top w:val="none" w:sz="0" w:space="0" w:color="auto"/>
        <w:left w:val="none" w:sz="0" w:space="0" w:color="auto"/>
        <w:bottom w:val="none" w:sz="0" w:space="0" w:color="auto"/>
        <w:right w:val="none" w:sz="0" w:space="0" w:color="auto"/>
      </w:divBdr>
    </w:div>
    <w:div w:id="1118334367">
      <w:bodyDiv w:val="1"/>
      <w:marLeft w:val="0"/>
      <w:marRight w:val="0"/>
      <w:marTop w:val="0"/>
      <w:marBottom w:val="0"/>
      <w:divBdr>
        <w:top w:val="none" w:sz="0" w:space="0" w:color="auto"/>
        <w:left w:val="none" w:sz="0" w:space="0" w:color="auto"/>
        <w:bottom w:val="none" w:sz="0" w:space="0" w:color="auto"/>
        <w:right w:val="none" w:sz="0" w:space="0" w:color="auto"/>
      </w:divBdr>
    </w:div>
    <w:div w:id="1214850590">
      <w:bodyDiv w:val="1"/>
      <w:marLeft w:val="0"/>
      <w:marRight w:val="0"/>
      <w:marTop w:val="0"/>
      <w:marBottom w:val="0"/>
      <w:divBdr>
        <w:top w:val="none" w:sz="0" w:space="0" w:color="auto"/>
        <w:left w:val="none" w:sz="0" w:space="0" w:color="auto"/>
        <w:bottom w:val="none" w:sz="0" w:space="0" w:color="auto"/>
        <w:right w:val="none" w:sz="0" w:space="0" w:color="auto"/>
      </w:divBdr>
    </w:div>
    <w:div w:id="1237741142">
      <w:bodyDiv w:val="1"/>
      <w:marLeft w:val="0"/>
      <w:marRight w:val="0"/>
      <w:marTop w:val="0"/>
      <w:marBottom w:val="0"/>
      <w:divBdr>
        <w:top w:val="none" w:sz="0" w:space="0" w:color="auto"/>
        <w:left w:val="none" w:sz="0" w:space="0" w:color="auto"/>
        <w:bottom w:val="none" w:sz="0" w:space="0" w:color="auto"/>
        <w:right w:val="none" w:sz="0" w:space="0" w:color="auto"/>
      </w:divBdr>
    </w:div>
    <w:div w:id="1362851915">
      <w:bodyDiv w:val="1"/>
      <w:marLeft w:val="0"/>
      <w:marRight w:val="0"/>
      <w:marTop w:val="0"/>
      <w:marBottom w:val="0"/>
      <w:divBdr>
        <w:top w:val="none" w:sz="0" w:space="0" w:color="auto"/>
        <w:left w:val="none" w:sz="0" w:space="0" w:color="auto"/>
        <w:bottom w:val="none" w:sz="0" w:space="0" w:color="auto"/>
        <w:right w:val="none" w:sz="0" w:space="0" w:color="auto"/>
      </w:divBdr>
    </w:div>
    <w:div w:id="1440637937">
      <w:bodyDiv w:val="1"/>
      <w:marLeft w:val="0"/>
      <w:marRight w:val="0"/>
      <w:marTop w:val="0"/>
      <w:marBottom w:val="0"/>
      <w:divBdr>
        <w:top w:val="none" w:sz="0" w:space="0" w:color="auto"/>
        <w:left w:val="none" w:sz="0" w:space="0" w:color="auto"/>
        <w:bottom w:val="none" w:sz="0" w:space="0" w:color="auto"/>
        <w:right w:val="none" w:sz="0" w:space="0" w:color="auto"/>
      </w:divBdr>
    </w:div>
    <w:div w:id="1558204463">
      <w:bodyDiv w:val="1"/>
      <w:marLeft w:val="0"/>
      <w:marRight w:val="0"/>
      <w:marTop w:val="0"/>
      <w:marBottom w:val="0"/>
      <w:divBdr>
        <w:top w:val="none" w:sz="0" w:space="0" w:color="auto"/>
        <w:left w:val="none" w:sz="0" w:space="0" w:color="auto"/>
        <w:bottom w:val="none" w:sz="0" w:space="0" w:color="auto"/>
        <w:right w:val="none" w:sz="0" w:space="0" w:color="auto"/>
      </w:divBdr>
    </w:div>
    <w:div w:id="1572423881">
      <w:bodyDiv w:val="1"/>
      <w:marLeft w:val="0"/>
      <w:marRight w:val="0"/>
      <w:marTop w:val="0"/>
      <w:marBottom w:val="0"/>
      <w:divBdr>
        <w:top w:val="none" w:sz="0" w:space="0" w:color="auto"/>
        <w:left w:val="none" w:sz="0" w:space="0" w:color="auto"/>
        <w:bottom w:val="none" w:sz="0" w:space="0" w:color="auto"/>
        <w:right w:val="none" w:sz="0" w:space="0" w:color="auto"/>
      </w:divBdr>
    </w:div>
    <w:div w:id="1718889791">
      <w:bodyDiv w:val="1"/>
      <w:marLeft w:val="0"/>
      <w:marRight w:val="0"/>
      <w:marTop w:val="0"/>
      <w:marBottom w:val="0"/>
      <w:divBdr>
        <w:top w:val="none" w:sz="0" w:space="0" w:color="auto"/>
        <w:left w:val="none" w:sz="0" w:space="0" w:color="auto"/>
        <w:bottom w:val="none" w:sz="0" w:space="0" w:color="auto"/>
        <w:right w:val="none" w:sz="0" w:space="0" w:color="auto"/>
      </w:divBdr>
    </w:div>
    <w:div w:id="1753968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22</Pages>
  <Words>1580</Words>
  <Characters>9011</Characters>
  <Application>Microsoft Office Word</Application>
  <DocSecurity>0</DocSecurity>
  <Lines>75</Lines>
  <Paragraphs>21</Paragraphs>
  <ScaleCrop>false</ScaleCrop>
  <Company>Microsoft</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Meng</dc:creator>
  <cp:lastModifiedBy>刘建文</cp:lastModifiedBy>
  <cp:revision>1328</cp:revision>
  <cp:lastPrinted>2025-02-14T02:20:00Z</cp:lastPrinted>
  <dcterms:created xsi:type="dcterms:W3CDTF">2021-11-01T08:43:00Z</dcterms:created>
  <dcterms:modified xsi:type="dcterms:W3CDTF">2026-03-04T02:48:00Z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55E991CE642E4CB8BD074578E93A645D_13</vt:lpwstr>
  </property>
</Properties>
</file>