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A2" w:rsidRPr="00231D50" w:rsidRDefault="00083AA2" w:rsidP="00083AA2">
      <w:pPr>
        <w:pStyle w:val="Default"/>
        <w:spacing w:line="540" w:lineRule="exact"/>
        <w:jc w:val="both"/>
        <w:rPr>
          <w:rFonts w:ascii="黑体" w:eastAsia="黑体" w:hAnsi="黑体" w:cs="黑体" w:hint="eastAsia"/>
          <w:sz w:val="32"/>
          <w:szCs w:val="32"/>
        </w:rPr>
      </w:pPr>
      <w:r w:rsidRPr="00231D50">
        <w:rPr>
          <w:rFonts w:ascii="黑体" w:eastAsia="黑体" w:hAnsi="黑体" w:cs="黑体" w:hint="eastAsia"/>
          <w:sz w:val="32"/>
          <w:szCs w:val="32"/>
        </w:rPr>
        <w:t>附件1</w:t>
      </w:r>
    </w:p>
    <w:p w:rsidR="00083AA2" w:rsidRDefault="00083AA2" w:rsidP="00083AA2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52"/>
        </w:rPr>
      </w:pPr>
    </w:p>
    <w:p w:rsidR="00083AA2" w:rsidRPr="00231D50" w:rsidRDefault="00083AA2" w:rsidP="00083AA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231D50">
        <w:rPr>
          <w:rFonts w:ascii="方正小标宋_GBK" w:eastAsia="方正小标宋_GBK" w:hAnsi="方正小标宋_GBK" w:cs="方正小标宋_GBK" w:hint="eastAsia"/>
          <w:sz w:val="40"/>
          <w:szCs w:val="40"/>
        </w:rPr>
        <w:t>专业理论考试考务工作计划安排表</w:t>
      </w:r>
    </w:p>
    <w:p w:rsidR="00083AA2" w:rsidRDefault="00083AA2" w:rsidP="00083AA2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tbl>
      <w:tblPr>
        <w:tblStyle w:val="a4"/>
        <w:tblW w:w="8879" w:type="dxa"/>
        <w:jc w:val="center"/>
        <w:tblInd w:w="0" w:type="dxa"/>
        <w:tblLook w:val="0000" w:firstRow="0" w:lastRow="0" w:firstColumn="0" w:lastColumn="0" w:noHBand="0" w:noVBand="0"/>
      </w:tblPr>
      <w:tblGrid>
        <w:gridCol w:w="4273"/>
        <w:gridCol w:w="4606"/>
      </w:tblGrid>
      <w:tr w:rsidR="00083AA2" w:rsidRPr="00231D50" w:rsidTr="00231D50">
        <w:trPr>
          <w:trHeight w:val="529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231D50">
              <w:rPr>
                <w:rFonts w:ascii="黑体" w:eastAsia="黑体" w:hAnsi="黑体" w:cs="黑体" w:hint="eastAsia"/>
                <w:sz w:val="28"/>
                <w:szCs w:val="28"/>
              </w:rPr>
              <w:t>工作内容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231D50">
              <w:rPr>
                <w:rFonts w:ascii="黑体" w:eastAsia="黑体" w:hAnsi="黑体" w:cs="黑体" w:hint="eastAsia"/>
                <w:sz w:val="28"/>
                <w:szCs w:val="28"/>
              </w:rPr>
              <w:t>工作时间</w:t>
            </w:r>
          </w:p>
        </w:tc>
      </w:tr>
      <w:tr w:rsidR="00083AA2" w:rsidRPr="00231D50" w:rsidTr="00231D50">
        <w:trPr>
          <w:trHeight w:val="697"/>
          <w:jc w:val="center"/>
        </w:trPr>
        <w:tc>
          <w:tcPr>
            <w:tcW w:w="4273" w:type="dxa"/>
            <w:vMerge w:val="restart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网上预报名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西医、中医：3月14日</w:t>
            </w:r>
            <w:r>
              <w:rPr>
                <w:rFonts w:ascii="宋体" w:hAnsi="宋体" w:cs="宋体" w:hint="eastAsia"/>
                <w:sz w:val="28"/>
                <w:szCs w:val="28"/>
              </w:rPr>
              <w:t>—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>26日</w:t>
            </w:r>
          </w:p>
        </w:tc>
      </w:tr>
      <w:tr w:rsidR="00083AA2" w:rsidRPr="00231D50" w:rsidTr="00231D50">
        <w:trPr>
          <w:trHeight w:val="727"/>
          <w:jc w:val="center"/>
        </w:trPr>
        <w:tc>
          <w:tcPr>
            <w:tcW w:w="4273" w:type="dxa"/>
            <w:vMerge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蒙医：3月14日</w:t>
            </w:r>
            <w:r>
              <w:rPr>
                <w:rFonts w:ascii="宋体" w:hAnsi="宋体" w:cs="宋体" w:hint="eastAsia"/>
                <w:sz w:val="28"/>
                <w:szCs w:val="28"/>
              </w:rPr>
              <w:t>—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>18日</w:t>
            </w:r>
          </w:p>
        </w:tc>
      </w:tr>
      <w:tr w:rsidR="00083AA2" w:rsidRPr="00231D50" w:rsidTr="00231D50">
        <w:trPr>
          <w:trHeight w:val="1049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网上报名现场确认</w:t>
            </w:r>
          </w:p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及资格初审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3月15日</w:t>
            </w:r>
            <w:r>
              <w:rPr>
                <w:rFonts w:ascii="宋体" w:hAnsi="宋体" w:cs="宋体" w:hint="eastAsia"/>
                <w:sz w:val="28"/>
                <w:szCs w:val="28"/>
              </w:rPr>
              <w:t>—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>3月28日</w:t>
            </w:r>
          </w:p>
        </w:tc>
      </w:tr>
      <w:tr w:rsidR="00083AA2" w:rsidRPr="00231D50" w:rsidTr="00231D50">
        <w:trPr>
          <w:trHeight w:val="892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资格复审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3月29日</w:t>
            </w:r>
            <w:r>
              <w:rPr>
                <w:rFonts w:ascii="宋体" w:hAnsi="宋体" w:cs="宋体" w:hint="eastAsia"/>
                <w:sz w:val="28"/>
                <w:szCs w:val="28"/>
              </w:rPr>
              <w:t>—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>4月3日</w:t>
            </w:r>
          </w:p>
        </w:tc>
      </w:tr>
      <w:tr w:rsidR="00083AA2" w:rsidRPr="00231D50" w:rsidTr="00231D50">
        <w:trPr>
          <w:trHeight w:val="1384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卫生考试机构维护考场，编排试室、考生座位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4月17日前</w:t>
            </w:r>
          </w:p>
        </w:tc>
      </w:tr>
      <w:tr w:rsidR="00083AA2" w:rsidRPr="00231D50" w:rsidTr="00231D50">
        <w:trPr>
          <w:trHeight w:val="724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准考证网上打印功能开放</w:t>
            </w:r>
          </w:p>
        </w:tc>
        <w:tc>
          <w:tcPr>
            <w:tcW w:w="4606" w:type="dxa"/>
            <w:vMerge w:val="restart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5月15日</w:t>
            </w:r>
            <w:r>
              <w:rPr>
                <w:rFonts w:ascii="宋体" w:hAnsi="宋体" w:cs="宋体" w:hint="eastAsia"/>
                <w:sz w:val="28"/>
                <w:szCs w:val="28"/>
              </w:rPr>
              <w:t>—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>20日</w:t>
            </w:r>
          </w:p>
        </w:tc>
      </w:tr>
      <w:tr w:rsidR="00083AA2" w:rsidRPr="00231D50" w:rsidTr="00231D50">
        <w:trPr>
          <w:trHeight w:val="1049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卫生考试机构打印</w:t>
            </w:r>
          </w:p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《考生签到表》</w:t>
            </w:r>
          </w:p>
        </w:tc>
        <w:tc>
          <w:tcPr>
            <w:tcW w:w="4606" w:type="dxa"/>
            <w:vMerge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trHeight w:val="897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考试实施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5月20日</w:t>
            </w:r>
          </w:p>
        </w:tc>
      </w:tr>
      <w:tr w:rsidR="00083AA2" w:rsidRPr="00231D50" w:rsidTr="00231D50">
        <w:trPr>
          <w:trHeight w:val="1195"/>
          <w:jc w:val="center"/>
        </w:trPr>
        <w:tc>
          <w:tcPr>
            <w:tcW w:w="4273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违纪违规人员处理意见上报</w:t>
            </w:r>
          </w:p>
        </w:tc>
        <w:tc>
          <w:tcPr>
            <w:tcW w:w="4606" w:type="dxa"/>
            <w:vAlign w:val="center"/>
          </w:tcPr>
          <w:p w:rsidR="00083AA2" w:rsidRPr="00231D50" w:rsidRDefault="00083AA2" w:rsidP="00231D50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5月25日前</w:t>
            </w:r>
          </w:p>
        </w:tc>
      </w:tr>
    </w:tbl>
    <w:p w:rsidR="00083AA2" w:rsidRDefault="00083AA2" w:rsidP="00083AA2">
      <w:pPr>
        <w:widowControl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br w:type="page"/>
      </w:r>
      <w:r w:rsidRPr="00231D50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 xml:space="preserve">附件2 </w:t>
      </w:r>
    </w:p>
    <w:p w:rsidR="00083AA2" w:rsidRPr="00231D50" w:rsidRDefault="00083AA2" w:rsidP="00083AA2">
      <w:pPr>
        <w:widowControl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</w:p>
    <w:p w:rsidR="00083AA2" w:rsidRPr="00231D50" w:rsidRDefault="00083AA2" w:rsidP="00083AA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231D50">
        <w:rPr>
          <w:rFonts w:ascii="方正小标宋_GBK" w:eastAsia="方正小标宋_GBK" w:hAnsi="方正小标宋_GBK" w:cs="方正小标宋_GBK" w:hint="eastAsia"/>
          <w:sz w:val="40"/>
          <w:szCs w:val="40"/>
        </w:rPr>
        <w:t>各培训基地专业理论考试地点</w:t>
      </w:r>
    </w:p>
    <w:p w:rsidR="00083AA2" w:rsidRDefault="00083AA2" w:rsidP="00083AA2">
      <w:pPr>
        <w:jc w:val="center"/>
        <w:rPr>
          <w:rStyle w:val="font01"/>
          <w:rFonts w:hint="default"/>
          <w:lang w:bidi="ar"/>
        </w:rPr>
      </w:pPr>
      <w:r>
        <w:rPr>
          <w:rStyle w:val="font01"/>
          <w:rFonts w:hint="default"/>
          <w:lang w:bidi="ar"/>
        </w:rPr>
        <w:t>（仅用于本年度结业考</w:t>
      </w:r>
      <w:r>
        <w:rPr>
          <w:rStyle w:val="font01"/>
          <w:lang w:bidi="ar"/>
        </w:rPr>
        <w:t>试</w:t>
      </w:r>
      <w:r>
        <w:rPr>
          <w:rStyle w:val="font01"/>
          <w:rFonts w:hint="default"/>
          <w:lang w:bidi="ar"/>
        </w:rPr>
        <w:t>）</w:t>
      </w:r>
    </w:p>
    <w:p w:rsidR="00083AA2" w:rsidRDefault="00083AA2" w:rsidP="00083AA2">
      <w:pPr>
        <w:rPr>
          <w:rStyle w:val="font01"/>
          <w:rFonts w:hint="default"/>
          <w:lang w:bidi="ar"/>
        </w:rPr>
      </w:pPr>
    </w:p>
    <w:tbl>
      <w:tblPr>
        <w:tblW w:w="8858" w:type="dxa"/>
        <w:tblLook w:val="0000" w:firstRow="0" w:lastRow="0" w:firstColumn="0" w:lastColumn="0" w:noHBand="0" w:noVBand="0"/>
      </w:tblPr>
      <w:tblGrid>
        <w:gridCol w:w="1236"/>
        <w:gridCol w:w="2482"/>
        <w:gridCol w:w="5140"/>
      </w:tblGrid>
      <w:tr w:rsidR="00083AA2" w:rsidTr="00231D50">
        <w:trPr>
          <w:trHeight w:val="42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西医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内蒙古自治区人民医院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内蒙古医科大学附属医院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内蒙古自治区妇幼保健院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内蒙古自治区精神卫生中心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乌兰察布市中心医院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  头  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内蒙古包钢医院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包头医学院第一附属医院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包头市中心医院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呼伦贝尔市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内蒙古林业总医院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呼伦贝尔市人民医院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  安  盟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兴安盟人民医院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  辽  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内蒙古民族大学附属医院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通辽市医院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 峰  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赤峰市医院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赤峰学院附属医院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鄂尔多斯市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鄂尔多斯市中心医院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巴彦淖尔市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巴彦淖尔市医院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蒙医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内蒙古自治区国际蒙医医院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  辽  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内蒙古民族大学附属医院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锡林郭勒盟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锡林郭勒盟蒙医医院</w:t>
            </w:r>
          </w:p>
        </w:tc>
      </w:tr>
      <w:tr w:rsidR="00083AA2" w:rsidTr="00231D50">
        <w:trPr>
          <w:trHeight w:val="421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内蒙古自治区中医医院</w:t>
            </w:r>
          </w:p>
        </w:tc>
      </w:tr>
      <w:tr w:rsidR="00083AA2" w:rsidTr="00231D50">
        <w:trPr>
          <w:trHeight w:val="455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AA2" w:rsidRDefault="00083AA2" w:rsidP="00231D50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包头市蒙医中医医院</w:t>
            </w:r>
          </w:p>
        </w:tc>
      </w:tr>
    </w:tbl>
    <w:p w:rsidR="00083AA2" w:rsidRDefault="00083AA2" w:rsidP="00083AA2">
      <w:pPr>
        <w:ind w:firstLineChars="1700" w:firstLine="5243"/>
        <w:rPr>
          <w:rFonts w:ascii="仿宋_GB2312" w:eastAsia="仿宋_GB2312" w:hAnsi="仿宋_GB2312" w:cs="仿宋_GB2312"/>
          <w:sz w:val="32"/>
          <w:szCs w:val="40"/>
        </w:rPr>
        <w:sectPr w:rsidR="00083AA2">
          <w:footerReference w:type="default" r:id="rId4"/>
          <w:footerReference w:type="first" r:id="rId5"/>
          <w:pgSz w:w="11906" w:h="16838"/>
          <w:pgMar w:top="2098" w:right="1588" w:bottom="1984" w:left="1588" w:header="851" w:footer="1587" w:gutter="0"/>
          <w:cols w:space="720"/>
          <w:titlePg/>
          <w:docGrid w:type="linesAndChars" w:linePitch="289" w:charSpace="-2374"/>
        </w:sectPr>
      </w:pPr>
    </w:p>
    <w:p w:rsidR="00083AA2" w:rsidRPr="00231D50" w:rsidRDefault="00083AA2" w:rsidP="00083AA2">
      <w:pPr>
        <w:pStyle w:val="Default"/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 w:rsidRPr="00231D50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083AA2" w:rsidRDefault="00083AA2" w:rsidP="00083AA2">
      <w:pPr>
        <w:spacing w:line="0" w:lineRule="atLeast"/>
        <w:jc w:val="center"/>
        <w:rPr>
          <w:rFonts w:ascii="宋体 (中文正文)" w:eastAsia="宋体 (中文正文)" w:hAnsi="宋体 (中文正文)" w:cs="宋体 (中文正文)" w:hint="eastAsia"/>
          <w:b/>
          <w:sz w:val="44"/>
          <w:szCs w:val="44"/>
          <w:highlight w:val="yellow"/>
        </w:rPr>
      </w:pPr>
      <w:r w:rsidRPr="00231D50">
        <w:rPr>
          <w:rFonts w:ascii="方正小标宋_GBK" w:eastAsia="方正小标宋_GBK" w:hAnsi="方正小标宋_GBK" w:cs="方正小标宋_GBK" w:hint="eastAsia"/>
          <w:sz w:val="40"/>
          <w:szCs w:val="40"/>
        </w:rPr>
        <w:t>住院医师规范化培训轮转信息审核表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741"/>
        <w:gridCol w:w="413"/>
        <w:gridCol w:w="389"/>
        <w:gridCol w:w="981"/>
        <w:gridCol w:w="1342"/>
        <w:gridCol w:w="214"/>
        <w:gridCol w:w="2506"/>
      </w:tblGrid>
      <w:tr w:rsidR="00083AA2" w:rsidRPr="00231D50" w:rsidTr="00231D50">
        <w:trPr>
          <w:trHeight w:val="473"/>
        </w:trPr>
        <w:tc>
          <w:tcPr>
            <w:tcW w:w="13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109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性别:</w:t>
            </w:r>
          </w:p>
        </w:tc>
        <w:tc>
          <w:tcPr>
            <w:tcW w:w="25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身份证号：</w:t>
            </w:r>
          </w:p>
        </w:tc>
      </w:tr>
      <w:tr w:rsidR="00083AA2" w:rsidRPr="00231D50" w:rsidTr="00231D50">
        <w:trPr>
          <w:trHeight w:val="473"/>
        </w:trPr>
        <w:tc>
          <w:tcPr>
            <w:tcW w:w="249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培训基地/院校名称：</w:t>
            </w:r>
          </w:p>
        </w:tc>
        <w:tc>
          <w:tcPr>
            <w:tcW w:w="25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招收届别：</w:t>
            </w:r>
          </w:p>
        </w:tc>
      </w:tr>
      <w:tr w:rsidR="00083AA2" w:rsidRPr="00231D50" w:rsidTr="00231D50">
        <w:trPr>
          <w:trHeight w:val="473"/>
        </w:trPr>
        <w:tc>
          <w:tcPr>
            <w:tcW w:w="249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培训专业：</w:t>
            </w:r>
          </w:p>
        </w:tc>
        <w:tc>
          <w:tcPr>
            <w:tcW w:w="25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核定的培训年限：</w:t>
            </w:r>
          </w:p>
        </w:tc>
      </w:tr>
      <w:tr w:rsidR="00083AA2" w:rsidRPr="00231D50" w:rsidTr="00231D50">
        <w:trPr>
          <w:trHeight w:val="473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轮转信息</w:t>
            </w: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轮转周期（年月日-年月日）</w:t>
            </w: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轮转科室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出科考试结果</w:t>
            </w: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164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3AA2" w:rsidRPr="00231D50" w:rsidTr="00231D50">
        <w:trPr>
          <w:trHeight w:val="473"/>
        </w:trPr>
        <w:tc>
          <w:tcPr>
            <w:tcW w:w="9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年度考试结果</w:t>
            </w:r>
          </w:p>
        </w:tc>
        <w:tc>
          <w:tcPr>
            <w:tcW w:w="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理论考试</w:t>
            </w: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 xml:space="preserve">第一年度：              </w:t>
            </w:r>
          </w:p>
        </w:tc>
        <w:tc>
          <w:tcPr>
            <w:tcW w:w="16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第二年度：</w:t>
            </w:r>
          </w:p>
        </w:tc>
      </w:tr>
      <w:tr w:rsidR="00083AA2" w:rsidRPr="00231D50" w:rsidTr="00231D50">
        <w:trPr>
          <w:trHeight w:val="485"/>
        </w:trPr>
        <w:tc>
          <w:tcPr>
            <w:tcW w:w="93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实践技能考试</w:t>
            </w: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 xml:space="preserve">第一年度：              </w:t>
            </w:r>
          </w:p>
        </w:tc>
        <w:tc>
          <w:tcPr>
            <w:tcW w:w="16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第二年度：</w:t>
            </w:r>
          </w:p>
        </w:tc>
      </w:tr>
      <w:tr w:rsidR="00083AA2" w:rsidRPr="00231D50" w:rsidTr="00231D50">
        <w:trPr>
          <w:trHeight w:val="1868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AA2" w:rsidRPr="00231D50" w:rsidRDefault="00083AA2" w:rsidP="00231D50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所在住培基地/院校审核意见：</w:t>
            </w:r>
          </w:p>
          <w:p w:rsidR="00083AA2" w:rsidRPr="00231D50" w:rsidRDefault="00083AA2" w:rsidP="00231D50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83AA2" w:rsidRDefault="00083AA2" w:rsidP="00231D50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83AA2" w:rsidRPr="00231D50" w:rsidRDefault="00083AA2" w:rsidP="00231D50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 xml:space="preserve">住培基地/院校审核人签名：              住培基地/院校盖章：      年   月   日 </w:t>
            </w:r>
          </w:p>
        </w:tc>
      </w:tr>
    </w:tbl>
    <w:p w:rsidR="00083AA2" w:rsidRPr="00231D50" w:rsidRDefault="00083AA2" w:rsidP="00083AA2">
      <w:pPr>
        <w:spacing w:line="300" w:lineRule="exact"/>
        <w:jc w:val="left"/>
        <w:rPr>
          <w:rFonts w:ascii="宋体 (中文正文)" w:eastAsia="宋体 (中文正文)" w:hAnsi="宋体 (中文正文)" w:cs="宋体 (中文正文)" w:hint="eastAsia"/>
          <w:sz w:val="28"/>
          <w:szCs w:val="28"/>
        </w:rPr>
      </w:pPr>
      <w:r w:rsidRPr="00231D50">
        <w:rPr>
          <w:rFonts w:ascii="宋体 (中文正文)" w:eastAsia="宋体 (中文正文)" w:hAnsi="宋体 (中文正文)" w:cs="宋体 (中文正文)" w:hint="eastAsia"/>
          <w:sz w:val="28"/>
          <w:szCs w:val="28"/>
        </w:rPr>
        <w:t>本人承诺：所有信息全部真实准确。</w:t>
      </w:r>
    </w:p>
    <w:p w:rsidR="00083AA2" w:rsidRPr="00231D50" w:rsidRDefault="00083AA2" w:rsidP="00083AA2">
      <w:pPr>
        <w:spacing w:line="300" w:lineRule="exact"/>
        <w:jc w:val="left"/>
        <w:rPr>
          <w:rFonts w:ascii="宋体 (中文正文)" w:eastAsia="宋体 (中文正文)" w:hAnsi="宋体 (中文正文)" w:cs="宋体 (中文正文)" w:hint="eastAsia"/>
          <w:sz w:val="28"/>
          <w:szCs w:val="28"/>
        </w:rPr>
      </w:pPr>
    </w:p>
    <w:p w:rsidR="00083AA2" w:rsidRPr="00231D50" w:rsidRDefault="00083AA2" w:rsidP="00083AA2">
      <w:pPr>
        <w:jc w:val="left"/>
        <w:rPr>
          <w:rFonts w:ascii="宋体 (中文正文)" w:eastAsia="宋体 (中文正文)" w:hAnsi="宋体 (中文正文)" w:cs="宋体 (中文正文)" w:hint="eastAsia"/>
          <w:sz w:val="28"/>
          <w:szCs w:val="28"/>
        </w:rPr>
      </w:pPr>
      <w:r w:rsidRPr="00231D50">
        <w:rPr>
          <w:rFonts w:ascii="宋体 (中文正文)" w:eastAsia="宋体 (中文正文)" w:hAnsi="宋体 (中文正文)" w:cs="宋体 (中文正文)" w:hint="eastAsia"/>
          <w:sz w:val="28"/>
          <w:szCs w:val="28"/>
        </w:rPr>
        <w:t>本人签字：                             年     月     日</w:t>
      </w:r>
    </w:p>
    <w:p w:rsidR="00083AA2" w:rsidRPr="00231D50" w:rsidRDefault="00083AA2" w:rsidP="00083AA2">
      <w:pPr>
        <w:spacing w:line="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 (中文正文)" w:eastAsia="宋体 (中文正文)" w:hAnsi="宋体 (中文正文)" w:cs="宋体 (中文正文)" w:hint="eastAsia"/>
          <w:sz w:val="20"/>
          <w:szCs w:val="20"/>
        </w:rPr>
        <w:br w:type="page"/>
      </w:r>
      <w:r w:rsidRPr="00231D50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083AA2" w:rsidRDefault="00083AA2" w:rsidP="00083AA2">
      <w:pPr>
        <w:spacing w:line="0" w:lineRule="atLeast"/>
        <w:jc w:val="left"/>
        <w:rPr>
          <w:rFonts w:ascii="宋体 (中文正文)" w:eastAsia="宋体 (中文正文)" w:hAnsi="宋体 (中文正文)" w:cs="宋体 (中文正文)" w:hint="eastAsia"/>
          <w:sz w:val="20"/>
          <w:szCs w:val="20"/>
        </w:rPr>
      </w:pPr>
    </w:p>
    <w:p w:rsidR="00083AA2" w:rsidRPr="00231D50" w:rsidRDefault="00083AA2" w:rsidP="00083AA2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231D50">
        <w:rPr>
          <w:rFonts w:ascii="方正小标宋_GBK" w:eastAsia="方正小标宋_GBK" w:hAnsi="方正小标宋_GBK" w:cs="方正小标宋_GBK" w:hint="eastAsia"/>
          <w:sz w:val="40"/>
          <w:szCs w:val="40"/>
        </w:rPr>
        <w:t>住院医师规范化培训补考人员报考信息表</w:t>
      </w:r>
    </w:p>
    <w:tbl>
      <w:tblPr>
        <w:tblStyle w:val="a4"/>
        <w:tblW w:w="86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5"/>
        <w:gridCol w:w="2254"/>
        <w:gridCol w:w="180"/>
        <w:gridCol w:w="950"/>
        <w:gridCol w:w="1185"/>
        <w:gridCol w:w="327"/>
        <w:gridCol w:w="1878"/>
      </w:tblGrid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tabs>
                <w:tab w:val="left" w:pos="363"/>
              </w:tabs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（个人免冠二寸彩照）</w:t>
            </w:r>
          </w:p>
        </w:tc>
      </w:tr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毕业专业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6774" w:type="dxa"/>
            <w:gridSpan w:val="6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培训基地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cantSplit/>
          <w:trHeight w:val="762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首次报考时间</w:t>
            </w:r>
          </w:p>
        </w:tc>
        <w:tc>
          <w:tcPr>
            <w:tcW w:w="6774" w:type="dxa"/>
            <w:gridSpan w:val="6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83AA2" w:rsidRPr="00231D50" w:rsidTr="00231D50">
        <w:trPr>
          <w:cantSplit/>
          <w:trHeight w:val="3841"/>
          <w:jc w:val="center"/>
        </w:trPr>
        <w:tc>
          <w:tcPr>
            <w:tcW w:w="4279" w:type="dxa"/>
            <w:gridSpan w:val="3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考生承诺：</w:t>
            </w:r>
          </w:p>
          <w:p w:rsidR="00083AA2" w:rsidRPr="00231D50" w:rsidRDefault="00083AA2" w:rsidP="00231D50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所填写信息真实有效，若弄虚作假，自愿承担相应后果。</w:t>
            </w:r>
          </w:p>
          <w:p w:rsidR="00083AA2" w:rsidRPr="00231D50" w:rsidRDefault="00083AA2" w:rsidP="00231D50">
            <w:pPr>
              <w:spacing w:beforeLines="50" w:before="156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83AA2" w:rsidRPr="00231D50" w:rsidRDefault="00083AA2" w:rsidP="00231D50">
            <w:pPr>
              <w:spacing w:beforeLines="50" w:before="156"/>
              <w:ind w:firstLineChars="700" w:firstLine="1960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</w:p>
          <w:p w:rsidR="00083AA2" w:rsidRPr="00231D50" w:rsidRDefault="00083AA2" w:rsidP="00231D50">
            <w:pPr>
              <w:spacing w:beforeLines="50" w:before="156"/>
              <w:ind w:firstLineChars="900" w:firstLine="2520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</w:tc>
        <w:tc>
          <w:tcPr>
            <w:tcW w:w="4340" w:type="dxa"/>
            <w:gridSpan w:val="4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所在基地审核意见</w:t>
            </w:r>
          </w:p>
          <w:p w:rsidR="00083AA2" w:rsidRPr="00231D50" w:rsidRDefault="00083AA2" w:rsidP="00231D5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083AA2" w:rsidRPr="00231D50" w:rsidRDefault="00083AA2" w:rsidP="00231D50">
            <w:pPr>
              <w:spacing w:beforeLines="50" w:before="156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83AA2" w:rsidRPr="00231D50" w:rsidRDefault="00083AA2" w:rsidP="00231D50">
            <w:pPr>
              <w:spacing w:beforeLines="50" w:before="156"/>
              <w:ind w:firstLineChars="900" w:firstLine="2520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31D50">
              <w:rPr>
                <w:rFonts w:ascii="宋体" w:hAnsi="宋体" w:cs="宋体" w:hint="eastAsia"/>
                <w:sz w:val="28"/>
                <w:szCs w:val="28"/>
              </w:rPr>
              <w:t xml:space="preserve"> 月   日</w:t>
            </w:r>
          </w:p>
        </w:tc>
      </w:tr>
      <w:tr w:rsidR="00083AA2" w:rsidRPr="00231D50" w:rsidTr="00231D50">
        <w:trPr>
          <w:cantSplit/>
          <w:trHeight w:val="846"/>
          <w:jc w:val="center"/>
        </w:trPr>
        <w:tc>
          <w:tcPr>
            <w:tcW w:w="8619" w:type="dxa"/>
            <w:gridSpan w:val="7"/>
            <w:tcBorders>
              <w:tl2br w:val="nil"/>
              <w:tr2bl w:val="nil"/>
            </w:tcBorders>
            <w:vAlign w:val="center"/>
          </w:tcPr>
          <w:p w:rsidR="00083AA2" w:rsidRPr="00231D50" w:rsidRDefault="00083AA2" w:rsidP="00231D50">
            <w:pPr>
              <w:spacing w:beforeLines="50" w:before="156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31D50">
              <w:rPr>
                <w:rFonts w:ascii="宋体" w:hAnsi="宋体" w:cs="宋体" w:hint="eastAsia"/>
                <w:sz w:val="28"/>
                <w:szCs w:val="28"/>
              </w:rPr>
              <w:t>备注：</w:t>
            </w:r>
          </w:p>
        </w:tc>
      </w:tr>
    </w:tbl>
    <w:p w:rsidR="00083AA2" w:rsidRPr="00FE4B0F" w:rsidRDefault="00083AA2" w:rsidP="00083AA2">
      <w:pPr>
        <w:tabs>
          <w:tab w:val="left" w:pos="9478"/>
        </w:tabs>
        <w:spacing w:line="57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br w:type="page"/>
      </w:r>
      <w:r w:rsidRPr="00231D50"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083AA2" w:rsidRPr="00231D50" w:rsidRDefault="00083AA2" w:rsidP="00083AA2">
      <w:pPr>
        <w:tabs>
          <w:tab w:val="left" w:pos="9478"/>
        </w:tabs>
        <w:spacing w:line="57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83AA2" w:rsidRPr="00231D50" w:rsidRDefault="00083AA2" w:rsidP="00083AA2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231D50">
        <w:rPr>
          <w:rFonts w:ascii="方正小标宋_GBK" w:eastAsia="方正小标宋_GBK" w:hAnsi="方正小标宋_GBK" w:cs="方正小标宋_GBK" w:hint="eastAsia"/>
          <w:sz w:val="40"/>
          <w:szCs w:val="40"/>
        </w:rPr>
        <w:t>承担人机对话考试的考场标准</w:t>
      </w:r>
    </w:p>
    <w:p w:rsidR="00083AA2" w:rsidRPr="00231D50" w:rsidRDefault="00083AA2" w:rsidP="00083AA2">
      <w:pPr>
        <w:spacing w:line="570" w:lineRule="exact"/>
        <w:jc w:val="center"/>
        <w:rPr>
          <w:rFonts w:ascii="宋体" w:hAnsi="宋体" w:cs="宋体" w:hint="eastAsia"/>
          <w:sz w:val="32"/>
          <w:szCs w:val="32"/>
        </w:rPr>
      </w:pP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E4B0F">
        <w:rPr>
          <w:rFonts w:ascii="仿宋_GB2312" w:eastAsia="仿宋_GB2312" w:hAnsi="仿宋" w:cs="仿宋" w:hint="eastAsia"/>
          <w:sz w:val="32"/>
          <w:szCs w:val="32"/>
        </w:rPr>
        <w:t>本标准适用于承接人机对话考试的考场。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31D50">
        <w:rPr>
          <w:rFonts w:ascii="黑体" w:eastAsia="黑体" w:hAnsi="黑体" w:cs="黑体" w:hint="eastAsia"/>
          <w:sz w:val="32"/>
          <w:szCs w:val="32"/>
        </w:rPr>
        <w:t>一、人员配置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每个试室须配备1名责任心强、具备良好职业素养、通过人机对话考试系统培训合格的系统管理员。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31D50">
        <w:rPr>
          <w:rFonts w:ascii="黑体" w:eastAsia="黑体" w:hAnsi="黑体" w:cs="黑体" w:hint="eastAsia"/>
          <w:sz w:val="32"/>
          <w:szCs w:val="32"/>
        </w:rPr>
        <w:t>二、场地、电脑配置要求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231D50">
        <w:rPr>
          <w:rFonts w:ascii="楷体_GB2312" w:eastAsia="楷体_GB2312" w:hAnsi="仿宋" w:cs="仿宋" w:hint="eastAsia"/>
          <w:sz w:val="32"/>
          <w:szCs w:val="32"/>
        </w:rPr>
        <w:t>(一)机房硬件要求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E4B0F">
        <w:rPr>
          <w:rFonts w:ascii="仿宋_GB2312" w:eastAsia="仿宋_GB2312" w:hAnsi="仿宋" w:cs="仿宋" w:hint="eastAsia"/>
          <w:sz w:val="32"/>
          <w:szCs w:val="32"/>
        </w:rPr>
        <w:t>1.</w:t>
      </w:r>
      <w:r w:rsidRPr="00231D50">
        <w:rPr>
          <w:rFonts w:ascii="仿宋_GB2312" w:eastAsia="仿宋_GB2312" w:hAnsi="仿宋" w:cs="仿宋" w:hint="eastAsia"/>
          <w:sz w:val="32"/>
          <w:szCs w:val="32"/>
        </w:rPr>
        <w:t>考场应具备40台以上可集中安排上机操作的考试机(按照每个考生1台考试机，备用机数量为考试机数量的10%)。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2.按照考试机数量安排试室，每个试室应具备40-100台考试机(按照每个考生1台考试机，备用机数量为考试机数量的10%，每台考试机均具有USB接口)。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3.每个试室应具备2台考试管理机(其中1台备用)，具有USB接口。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4.每个考场至少应具备1台网关，能够连接互联网，并能够与考场内所有试室的考试管理机、考试机通过局域网连接。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5.试室必须是基于固定IP的TCP/IP协议的局域网，同一个试室中的考试机、考试管理机通过局域网互联。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6.机房的供电原则上应采用双路电源。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231D50">
        <w:rPr>
          <w:rFonts w:ascii="楷体_GB2312" w:eastAsia="楷体_GB2312" w:hAnsi="仿宋" w:cs="仿宋" w:hint="eastAsia"/>
          <w:sz w:val="32"/>
          <w:szCs w:val="32"/>
        </w:rPr>
        <w:t>(二)电脑具体要求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480"/>
        <w:gridCol w:w="2520"/>
      </w:tblGrid>
      <w:tr w:rsidR="00083AA2" w:rsidRPr="00231D50" w:rsidTr="00231D50">
        <w:trPr>
          <w:trHeight w:val="23"/>
          <w:jc w:val="center"/>
        </w:trPr>
        <w:tc>
          <w:tcPr>
            <w:tcW w:w="27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231D50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设备名称</w:t>
            </w:r>
          </w:p>
        </w:tc>
        <w:tc>
          <w:tcPr>
            <w:tcW w:w="24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231D50">
              <w:rPr>
                <w:rFonts w:ascii="黑体" w:eastAsia="黑体" w:hAnsi="黑体" w:cs="黑体" w:hint="eastAsia"/>
                <w:sz w:val="24"/>
                <w:szCs w:val="24"/>
              </w:rPr>
              <w:t>内存容量</w:t>
            </w:r>
          </w:p>
        </w:tc>
        <w:tc>
          <w:tcPr>
            <w:tcW w:w="252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231D50">
              <w:rPr>
                <w:rFonts w:ascii="黑体" w:eastAsia="黑体" w:hAnsi="黑体" w:cs="黑体" w:hint="eastAsia"/>
                <w:sz w:val="24"/>
                <w:szCs w:val="24"/>
              </w:rPr>
              <w:t>硬盘容量</w:t>
            </w:r>
          </w:p>
        </w:tc>
      </w:tr>
      <w:tr w:rsidR="00083AA2" w:rsidRPr="00231D50" w:rsidTr="00231D50">
        <w:trPr>
          <w:trHeight w:val="23"/>
          <w:jc w:val="center"/>
        </w:trPr>
        <w:tc>
          <w:tcPr>
            <w:tcW w:w="27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考试机</w:t>
            </w:r>
          </w:p>
        </w:tc>
        <w:tc>
          <w:tcPr>
            <w:tcW w:w="24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512M以上</w:t>
            </w:r>
          </w:p>
        </w:tc>
        <w:tc>
          <w:tcPr>
            <w:tcW w:w="252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1G有效空间</w:t>
            </w:r>
          </w:p>
        </w:tc>
      </w:tr>
      <w:tr w:rsidR="00083AA2" w:rsidRPr="00231D50" w:rsidTr="00231D50">
        <w:trPr>
          <w:trHeight w:val="23"/>
          <w:jc w:val="center"/>
        </w:trPr>
        <w:tc>
          <w:tcPr>
            <w:tcW w:w="27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考试管理机</w:t>
            </w:r>
          </w:p>
        </w:tc>
        <w:tc>
          <w:tcPr>
            <w:tcW w:w="24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2G以上</w:t>
            </w:r>
          </w:p>
        </w:tc>
        <w:tc>
          <w:tcPr>
            <w:tcW w:w="252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1G有效空间</w:t>
            </w:r>
          </w:p>
        </w:tc>
      </w:tr>
      <w:tr w:rsidR="00083AA2" w:rsidRPr="00231D50" w:rsidTr="00231D50">
        <w:trPr>
          <w:trHeight w:val="23"/>
          <w:jc w:val="center"/>
        </w:trPr>
        <w:tc>
          <w:tcPr>
            <w:tcW w:w="27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网关</w:t>
            </w:r>
          </w:p>
        </w:tc>
        <w:tc>
          <w:tcPr>
            <w:tcW w:w="248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2G以上</w:t>
            </w:r>
          </w:p>
        </w:tc>
        <w:tc>
          <w:tcPr>
            <w:tcW w:w="2520" w:type="dxa"/>
            <w:vAlign w:val="center"/>
          </w:tcPr>
          <w:p w:rsidR="00083AA2" w:rsidRPr="00231D50" w:rsidRDefault="00083AA2" w:rsidP="00231D50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231D50">
              <w:rPr>
                <w:rFonts w:ascii="宋体" w:hAnsi="宋体" w:cs="宋体" w:hint="eastAsia"/>
                <w:sz w:val="24"/>
                <w:szCs w:val="24"/>
              </w:rPr>
              <w:t>1G有效空间</w:t>
            </w:r>
          </w:p>
        </w:tc>
      </w:tr>
    </w:tbl>
    <w:p w:rsidR="00083AA2" w:rsidRPr="00231D50" w:rsidRDefault="00083AA2" w:rsidP="00083AA2">
      <w:pPr>
        <w:spacing w:line="57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231D50">
        <w:rPr>
          <w:rFonts w:ascii="楷体_GB2312" w:eastAsia="楷体_GB2312" w:hAnsi="仿宋" w:cs="仿宋" w:hint="eastAsia"/>
          <w:sz w:val="32"/>
          <w:szCs w:val="32"/>
        </w:rPr>
        <w:t>(三)软件要求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E4B0F">
        <w:rPr>
          <w:rFonts w:ascii="仿宋_GB2312" w:eastAsia="仿宋_GB2312" w:hAnsi="仿宋" w:cs="仿宋" w:hint="eastAsia"/>
          <w:sz w:val="32"/>
          <w:szCs w:val="32"/>
        </w:rPr>
        <w:t>1.</w:t>
      </w:r>
      <w:r w:rsidRPr="00231D50">
        <w:rPr>
          <w:rFonts w:ascii="仿宋_GB2312" w:eastAsia="仿宋_GB2312" w:hAnsi="仿宋" w:cs="仿宋" w:hint="eastAsia"/>
          <w:sz w:val="32"/>
          <w:szCs w:val="32"/>
        </w:rPr>
        <w:t>windows XP、windows 2000、windows 7、windows 10版本操作系统，并保证同一试室电脑操作系统版本相同；如操作系统是windows7(64位),建议内存容量4G以上;如使用windows10版本操作系统,请先安装NET Framework 3.5。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2.请使用IE7.0以上版本浏览器，暂不支持IE11.0版本。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3.取消屏幕保护和自动休眠。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4.关闭还原保护设备或软件。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5.对所有电脑杀毒后，关闭杀毒软件和防火墙。</w:t>
      </w:r>
    </w:p>
    <w:p w:rsidR="00083AA2" w:rsidRPr="00231D50" w:rsidRDefault="00083AA2" w:rsidP="00083AA2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31D50">
        <w:rPr>
          <w:rFonts w:ascii="仿宋_GB2312" w:eastAsia="仿宋_GB2312" w:hAnsi="仿宋" w:cs="仿宋" w:hint="eastAsia"/>
          <w:sz w:val="32"/>
          <w:szCs w:val="32"/>
        </w:rPr>
        <w:t>6.考试网关应装有win zip解压软件，不建议使用其他压缩软件。</w:t>
      </w:r>
    </w:p>
    <w:p w:rsidR="00083AA2" w:rsidRDefault="00083AA2" w:rsidP="00083AA2">
      <w:pPr>
        <w:ind w:leftChars="162" w:left="340" w:rightChars="130" w:right="273" w:firstLineChars="100" w:firstLine="320"/>
        <w:rPr>
          <w:sz w:val="32"/>
          <w:szCs w:val="32"/>
          <w:lang w:val="en-US" w:eastAsia="zh-CN"/>
        </w:rPr>
      </w:pPr>
    </w:p>
    <w:p w:rsidR="00B077B0" w:rsidRPr="00083AA2" w:rsidRDefault="00B077B0">
      <w:pPr>
        <w:rPr>
          <w:lang w:val="en-US"/>
        </w:rPr>
      </w:pPr>
      <w:bookmarkStart w:id="0" w:name="_GoBack"/>
      <w:bookmarkEnd w:id="0"/>
    </w:p>
    <w:sectPr w:rsidR="00B077B0" w:rsidRPr="0008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 (中文正文)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3AA2">
    <w:pPr>
      <w:pStyle w:val="a3"/>
      <w:framePr w:wrap="around" w:vAnchor="text" w:hAnchor="margin" w:xAlign="outside" w:y="1"/>
      <w:ind w:leftChars="155" w:left="325" w:rightChars="125" w:right="263"/>
      <w:jc w:val="right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083A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3AA2">
    <w:pPr>
      <w:pStyle w:val="a3"/>
      <w:framePr w:wrap="around" w:vAnchor="text" w:hAnchor="margin" w:xAlign="outside" w:y="1"/>
      <w:ind w:leftChars="155" w:left="325" w:rightChars="125" w:right="263"/>
      <w:jc w:val="right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083A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A2"/>
    <w:rsid w:val="00041866"/>
    <w:rsid w:val="000448C7"/>
    <w:rsid w:val="00083AA2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508A2-28F7-45F1-A4FF-931A249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3AA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083A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83AA2"/>
  </w:style>
  <w:style w:type="paragraph" w:customStyle="1" w:styleId="Default">
    <w:name w:val="Default"/>
    <w:uiPriority w:val="99"/>
    <w:rsid w:val="00083AA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font01">
    <w:name w:val="font01"/>
    <w:basedOn w:val="a0"/>
    <w:qFormat/>
    <w:rsid w:val="00083AA2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2023-03-14T01:26:00Z</dcterms:created>
  <dcterms:modified xsi:type="dcterms:W3CDTF">2023-03-14T01:26:00Z</dcterms:modified>
</cp:coreProperties>
</file>