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DB" w:rsidRPr="004B33D5" w:rsidRDefault="00937CDB" w:rsidP="00937CDB">
      <w:pPr>
        <w:spacing w:line="560" w:lineRule="exact"/>
        <w:rPr>
          <w:rFonts w:ascii="黑体" w:eastAsia="黑体" w:hAnsi="黑体"/>
          <w:sz w:val="32"/>
          <w:szCs w:val="32"/>
        </w:rPr>
      </w:pPr>
      <w:r w:rsidRPr="004B33D5">
        <w:rPr>
          <w:rFonts w:ascii="黑体" w:eastAsia="黑体" w:hAnsi="黑体" w:hint="eastAsia"/>
          <w:sz w:val="32"/>
          <w:szCs w:val="32"/>
        </w:rPr>
        <w:t>附件1</w:t>
      </w:r>
    </w:p>
    <w:p w:rsidR="00937CDB" w:rsidRDefault="00937CDB" w:rsidP="00937CDB">
      <w:pPr>
        <w:spacing w:line="560" w:lineRule="exact"/>
        <w:rPr>
          <w:rFonts w:ascii="宋体" w:hAnsi="宋体"/>
          <w:sz w:val="28"/>
          <w:szCs w:val="28"/>
        </w:rPr>
      </w:pPr>
    </w:p>
    <w:p w:rsidR="00937CDB" w:rsidRDefault="00937CDB" w:rsidP="00937CDB">
      <w:pPr>
        <w:spacing w:line="56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 w:hint="eastAsia"/>
          <w:color w:val="000000"/>
          <w:sz w:val="40"/>
          <w:szCs w:val="40"/>
        </w:rPr>
        <w:t>2022年</w:t>
      </w:r>
      <w:r>
        <w:rPr>
          <w:rFonts w:ascii="方正小标宋_GBK" w:eastAsia="方正小标宋_GBK" w:hAnsi="黑体" w:hint="eastAsia"/>
          <w:sz w:val="40"/>
          <w:szCs w:val="40"/>
        </w:rPr>
        <w:t>内蒙古自治区卫生健康高级</w:t>
      </w:r>
    </w:p>
    <w:p w:rsidR="00937CDB" w:rsidRDefault="00937CDB" w:rsidP="00937CDB">
      <w:pPr>
        <w:spacing w:line="56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 w:hint="eastAsia"/>
          <w:sz w:val="40"/>
          <w:szCs w:val="40"/>
        </w:rPr>
        <w:t>专业技术资格专业知识和实践能力考试专业设置表</w:t>
      </w:r>
    </w:p>
    <w:p w:rsidR="00937CDB" w:rsidRDefault="00937CDB" w:rsidP="00937CDB">
      <w:pPr>
        <w:spacing w:afterLines="50" w:after="151" w:line="560" w:lineRule="exact"/>
        <w:jc w:val="center"/>
        <w:rPr>
          <w:rFonts w:ascii="方正小标宋_GBK" w:eastAsia="方正小标宋_GBK" w:hAnsi="黑体"/>
          <w:sz w:val="40"/>
          <w:szCs w:val="40"/>
        </w:rPr>
      </w:pPr>
    </w:p>
    <w:tbl>
      <w:tblPr>
        <w:tblW w:w="8343" w:type="dxa"/>
        <w:jc w:val="center"/>
        <w:tblLayout w:type="fixed"/>
        <w:tblLook w:val="0000" w:firstRow="0" w:lastRow="0" w:firstColumn="0" w:lastColumn="0" w:noHBand="0" w:noVBand="0"/>
      </w:tblPr>
      <w:tblGrid>
        <w:gridCol w:w="4773"/>
        <w:gridCol w:w="3570"/>
      </w:tblGrid>
      <w:tr w:rsidR="00937CDB" w:rsidTr="004B33D5">
        <w:trPr>
          <w:tblHeader/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 业 名 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专 业 编 码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消化内科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肾内科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血液病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传染病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风湿病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009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普通外科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骨外科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胸心外科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神经外科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烧伤外科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小儿外科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妇产科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019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小儿内科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口腔颌面外科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口腔修复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口腔正畸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耳鼻喉(头颈外科)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皮肤与性病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肿瘤内科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029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肿瘤外科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放射肿瘤治疗学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急诊医学（内科、外科）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放射医学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康复医学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临床医学检验临床基础检验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039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临床医学检验临床化学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临床医学检验临床免疫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临床医学检验临床血液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临床医学检验临床微生物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医院药学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内科护理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外科护理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049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妇产科护理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儿科护理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病理学技术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放射医学技术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超声医学技术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核医学技术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康复医学治疗技术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临床医学检验临床基础检验技术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临床医学检验临床化学技术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临床医学检验临床免疫技术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059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临床医学检验临床血液技术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临床医学检验临床微生物技术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普通内科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结核病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老年医学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职业病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计划生育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精神病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全科医学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069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临床医学检验技术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中医内科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中医外科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中医妇科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中医眼科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中医骨伤科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中医耳鼻喉科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中医皮肤科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079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中医肛肠科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环境卫生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营养与食品卫生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学校卫生与儿少卫生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放射卫生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传染性疾病控制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慢性非传染性疾病控制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089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寄生虫病控制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健康教育与健康促进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卫生毒理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妇女保健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儿童保健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微生物检验技术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理化检验技术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病媒生物控制技术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病案信息技术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099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医学工程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地方病控制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消毒技术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输血技术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心电图技术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111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脑电图技术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112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全科医学（中医类）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113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中医肿瘤学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114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中西医结合内科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115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中西医结合外科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116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中西医结合妇科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117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中西医结合儿科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118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介入治疗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119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120</w:t>
            </w:r>
          </w:p>
        </w:tc>
      </w:tr>
      <w:tr w:rsidR="00937CDB" w:rsidTr="004B33D5">
        <w:trPr>
          <w:jc w:val="center"/>
        </w:trPr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中医护理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CDB" w:rsidRDefault="00937CDB" w:rsidP="004B33D5">
            <w:pPr>
              <w:widowControl/>
              <w:spacing w:line="0" w:lineRule="atLeast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121</w:t>
            </w:r>
          </w:p>
        </w:tc>
      </w:tr>
    </w:tbl>
    <w:p w:rsidR="00937CDB" w:rsidRDefault="00937CDB" w:rsidP="00937CDB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 w:hint="eastAsia"/>
          <w:kern w:val="0"/>
          <w:sz w:val="24"/>
        </w:rPr>
        <w:t>注：以上专业均适用于正高级和副高级考试。</w:t>
      </w:r>
    </w:p>
    <w:p w:rsidR="00937CDB" w:rsidRDefault="00937CDB" w:rsidP="00937CDB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kern w:val="0"/>
          <w:sz w:val="24"/>
        </w:rPr>
      </w:pPr>
    </w:p>
    <w:p w:rsidR="00937CDB" w:rsidRDefault="00937CDB" w:rsidP="00937CDB">
      <w:pPr>
        <w:widowControl/>
        <w:spacing w:line="0" w:lineRule="atLeast"/>
        <w:ind w:firstLineChars="98" w:firstLine="224"/>
        <w:jc w:val="left"/>
        <w:rPr>
          <w:rFonts w:ascii="宋体" w:hAnsi="宋体" w:cs="Arial"/>
          <w:kern w:val="0"/>
          <w:sz w:val="24"/>
        </w:rPr>
      </w:pPr>
    </w:p>
    <w:p w:rsidR="00937CDB" w:rsidRPr="004B33D5" w:rsidRDefault="00937CDB" w:rsidP="00937CDB">
      <w:pPr>
        <w:widowControl/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br w:type="page"/>
      </w:r>
      <w:r w:rsidRPr="004B33D5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37CDB" w:rsidRDefault="00937CDB" w:rsidP="00937CDB">
      <w:pPr>
        <w:widowControl/>
        <w:spacing w:line="400" w:lineRule="exact"/>
        <w:jc w:val="left"/>
        <w:rPr>
          <w:rFonts w:ascii="黑体" w:eastAsia="黑体" w:hAnsi="黑体" w:cs="Arial"/>
          <w:kern w:val="0"/>
          <w:sz w:val="28"/>
          <w:szCs w:val="28"/>
        </w:rPr>
      </w:pPr>
    </w:p>
    <w:p w:rsidR="00937CDB" w:rsidRDefault="00937CDB" w:rsidP="00937CDB">
      <w:pPr>
        <w:spacing w:line="44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 w:hint="eastAsia"/>
          <w:sz w:val="40"/>
          <w:szCs w:val="40"/>
        </w:rPr>
        <w:t>内蒙古自治区卫生健康高级专业技术资格</w:t>
      </w:r>
    </w:p>
    <w:p w:rsidR="00937CDB" w:rsidRDefault="00937CDB" w:rsidP="00937CDB">
      <w:pPr>
        <w:spacing w:line="440" w:lineRule="exact"/>
        <w:jc w:val="center"/>
      </w:pPr>
      <w:r>
        <w:rPr>
          <w:rFonts w:ascii="方正小标宋_GBK" w:eastAsia="方正小标宋_GBK" w:hAnsi="黑体" w:hint="eastAsia"/>
          <w:sz w:val="40"/>
          <w:szCs w:val="40"/>
        </w:rPr>
        <w:t>专业知识和实践能力考试报名表</w:t>
      </w:r>
    </w:p>
    <w:p w:rsidR="00937CDB" w:rsidRDefault="00937CDB" w:rsidP="00937CDB">
      <w:r>
        <w:rPr>
          <w:rFonts w:hint="eastAsia"/>
        </w:rPr>
        <w:t>网报号：</w:t>
      </w:r>
      <w:r>
        <w:t xml:space="preserve">                                                      </w:t>
      </w:r>
      <w:r>
        <w:rPr>
          <w:rFonts w:hint="eastAsia"/>
        </w:rPr>
        <w:t>用户名：</w:t>
      </w:r>
      <w:r>
        <w:t xml:space="preserve">                           </w:t>
      </w:r>
    </w:p>
    <w:p w:rsidR="00937CDB" w:rsidRDefault="00937CDB" w:rsidP="00937CDB">
      <w:r>
        <w:rPr>
          <w:rFonts w:hint="eastAsia"/>
        </w:rPr>
        <w:t>确认考点：</w:t>
      </w:r>
      <w:r>
        <w:t xml:space="preserve">                                                    </w:t>
      </w:r>
      <w:r>
        <w:rPr>
          <w:rFonts w:hint="eastAsia"/>
        </w:rPr>
        <w:t>验证码：</w:t>
      </w:r>
    </w:p>
    <w:tbl>
      <w:tblPr>
        <w:tblpPr w:leftFromText="180" w:rightFromText="180" w:vertAnchor="text" w:horzAnchor="margin" w:tblpXSpec="center" w:tblpY="2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569"/>
        <w:gridCol w:w="1701"/>
        <w:gridCol w:w="197"/>
        <w:gridCol w:w="694"/>
        <w:gridCol w:w="1072"/>
        <w:gridCol w:w="7"/>
        <w:gridCol w:w="1570"/>
        <w:gridCol w:w="1457"/>
      </w:tblGrid>
      <w:tr w:rsidR="00937CDB" w:rsidTr="004B33D5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报考信息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拟申报资格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  <w:jc w:val="left"/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  <w:jc w:val="lef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现有资格取得年月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现有资格聘任年月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教育情况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参评学历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参评学位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工作情况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</w:p>
        </w:tc>
      </w:tr>
      <w:tr w:rsidR="00937CDB" w:rsidTr="004B33D5">
        <w:trPr>
          <w:trHeight w:val="1324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类：旗县区</w:t>
            </w:r>
          </w:p>
          <w:p w:rsidR="00937CDB" w:rsidRDefault="00937CDB" w:rsidP="004B33D5">
            <w:pPr>
              <w:spacing w:line="3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类：盟市（直属单位）</w:t>
            </w:r>
          </w:p>
          <w:p w:rsidR="00937CDB" w:rsidRDefault="00937CDB" w:rsidP="004B33D5">
            <w:pPr>
              <w:spacing w:line="3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类：自治区（直属单位）</w:t>
            </w:r>
          </w:p>
        </w:tc>
      </w:tr>
      <w:tr w:rsidR="00937CDB" w:rsidTr="004B33D5">
        <w:trPr>
          <w:trHeight w:val="9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widowControl/>
              <w:spacing w:line="340" w:lineRule="exac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B" w:rsidRDefault="00937CDB" w:rsidP="004B33D5">
            <w:pPr>
              <w:spacing w:line="340" w:lineRule="exact"/>
            </w:pPr>
          </w:p>
        </w:tc>
      </w:tr>
      <w:tr w:rsidR="00937CDB" w:rsidTr="004B33D5">
        <w:trPr>
          <w:trHeight w:val="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ind w:right="735"/>
            </w:pPr>
          </w:p>
          <w:p w:rsidR="00937CDB" w:rsidRDefault="00937CDB" w:rsidP="004B33D5">
            <w:pPr>
              <w:spacing w:line="340" w:lineRule="exact"/>
              <w:ind w:right="735"/>
            </w:pPr>
          </w:p>
          <w:p w:rsidR="00937CDB" w:rsidRDefault="00937CDB" w:rsidP="004B33D5">
            <w:pPr>
              <w:spacing w:line="340" w:lineRule="exact"/>
              <w:ind w:right="735"/>
            </w:pPr>
          </w:p>
          <w:p w:rsidR="00937CDB" w:rsidRDefault="00937CDB" w:rsidP="004B33D5">
            <w:pPr>
              <w:spacing w:line="340" w:lineRule="exact"/>
              <w:ind w:right="735"/>
            </w:pPr>
            <w:r>
              <w:t xml:space="preserve">       </w:t>
            </w:r>
            <w:r>
              <w:rPr>
                <w:rFonts w:hint="eastAsia"/>
              </w:rPr>
              <w:t>所在单位人事部门（盖章）</w:t>
            </w:r>
          </w:p>
          <w:p w:rsidR="00937CDB" w:rsidRDefault="00937CDB" w:rsidP="004B33D5">
            <w:pPr>
              <w:spacing w:line="340" w:lineRule="exact"/>
              <w:ind w:right="315" w:firstLineChars="1150" w:firstLine="2282"/>
            </w:pPr>
          </w:p>
          <w:p w:rsidR="00937CDB" w:rsidRDefault="00937CDB" w:rsidP="004B33D5">
            <w:pPr>
              <w:spacing w:line="340" w:lineRule="exact"/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DB" w:rsidRDefault="00937CDB" w:rsidP="004B33D5">
            <w:pPr>
              <w:spacing w:line="340" w:lineRule="exact"/>
              <w:jc w:val="right"/>
            </w:pPr>
            <w:r>
              <w:t xml:space="preserve">       </w:t>
            </w:r>
          </w:p>
          <w:p w:rsidR="00937CDB" w:rsidRDefault="00937CDB" w:rsidP="004B33D5">
            <w:pPr>
              <w:spacing w:line="340" w:lineRule="exact"/>
              <w:jc w:val="right"/>
            </w:pPr>
          </w:p>
          <w:p w:rsidR="00937CDB" w:rsidRDefault="00937CDB" w:rsidP="004B33D5">
            <w:pPr>
              <w:spacing w:line="340" w:lineRule="exact"/>
              <w:jc w:val="right"/>
            </w:pPr>
          </w:p>
          <w:p w:rsidR="00937CDB" w:rsidRDefault="00937CDB" w:rsidP="004B33D5">
            <w:pPr>
              <w:spacing w:line="340" w:lineRule="exact"/>
              <w:jc w:val="right"/>
            </w:pPr>
            <w:r>
              <w:t xml:space="preserve"> </w:t>
            </w:r>
            <w:r>
              <w:rPr>
                <w:rFonts w:hint="eastAsia"/>
              </w:rPr>
              <w:t>所在单位上级主管部门（盖章）</w:t>
            </w:r>
          </w:p>
          <w:p w:rsidR="00937CDB" w:rsidRDefault="00937CDB" w:rsidP="004B33D5">
            <w:pPr>
              <w:spacing w:line="340" w:lineRule="exact"/>
              <w:jc w:val="right"/>
            </w:pPr>
            <w:r>
              <w:t xml:space="preserve">                    </w:t>
            </w:r>
          </w:p>
          <w:p w:rsidR="00937CDB" w:rsidRDefault="00937CDB" w:rsidP="004B33D5">
            <w:pPr>
              <w:spacing w:line="340" w:lineRule="exact"/>
              <w:ind w:right="42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937CDB" w:rsidRDefault="00937CDB" w:rsidP="00937CDB">
      <w:pPr>
        <w:spacing w:line="340" w:lineRule="exact"/>
        <w:rPr>
          <w:sz w:val="24"/>
        </w:rPr>
      </w:pPr>
    </w:p>
    <w:p w:rsidR="00937CDB" w:rsidRDefault="00937CDB" w:rsidP="00937CDB">
      <w:pPr>
        <w:spacing w:line="340" w:lineRule="exact"/>
      </w:pPr>
      <w:r>
        <w:rPr>
          <w:rFonts w:hint="eastAsia"/>
          <w:sz w:val="24"/>
        </w:rPr>
        <w:t>考生本人签字</w:t>
      </w:r>
      <w:r>
        <w:rPr>
          <w:rFonts w:hint="eastAsia"/>
        </w:rPr>
        <w:t>：</w:t>
      </w:r>
      <w:r>
        <w:t xml:space="preserve">                                     </w:t>
      </w:r>
      <w:r>
        <w:rPr>
          <w:rFonts w:hint="eastAsia"/>
        </w:rPr>
        <w:t>日期：</w:t>
      </w:r>
      <w:r>
        <w:t xml:space="preserve">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 w:rsidR="00937CDB" w:rsidRDefault="00937CDB" w:rsidP="00937CDB">
      <w:pPr>
        <w:tabs>
          <w:tab w:val="left" w:pos="360"/>
        </w:tabs>
        <w:spacing w:line="340" w:lineRule="exact"/>
      </w:pPr>
    </w:p>
    <w:p w:rsidR="00937CDB" w:rsidRDefault="00937CDB" w:rsidP="00937CDB">
      <w:pPr>
        <w:tabs>
          <w:tab w:val="left" w:pos="360"/>
        </w:tabs>
        <w:spacing w:line="340" w:lineRule="exact"/>
      </w:pPr>
      <w:r>
        <w:rPr>
          <w:rFonts w:hint="eastAsia"/>
        </w:rPr>
        <w:t>1.</w:t>
      </w:r>
      <w:r>
        <w:rPr>
          <w:rFonts w:hint="eastAsia"/>
        </w:rPr>
        <w:t>本表请登录</w:t>
      </w:r>
      <w:r>
        <w:rPr>
          <w:rFonts w:hint="eastAsia"/>
        </w:rPr>
        <w:t>https://</w:t>
      </w:r>
      <w:r>
        <w:rPr>
          <w:color w:val="000000"/>
        </w:rPr>
        <w:t>www.21wecan.com</w:t>
      </w:r>
      <w:r>
        <w:rPr>
          <w:rFonts w:hint="eastAsia"/>
        </w:rPr>
        <w:t>在线填写。</w:t>
      </w:r>
    </w:p>
    <w:p w:rsidR="00937CDB" w:rsidRDefault="00937CDB" w:rsidP="00937CDB">
      <w:pPr>
        <w:tabs>
          <w:tab w:val="left" w:pos="360"/>
        </w:tabs>
        <w:spacing w:line="340" w:lineRule="exact"/>
      </w:pPr>
      <w:r>
        <w:t>2.</w:t>
      </w:r>
      <w:r>
        <w:rPr>
          <w:rFonts w:hint="eastAsia"/>
        </w:rPr>
        <w:t>填写内容必须真实、完整。其中，“联系方式”为手填项。</w:t>
      </w:r>
    </w:p>
    <w:p w:rsidR="00937CDB" w:rsidRDefault="00937CDB" w:rsidP="00937CDB">
      <w:pPr>
        <w:spacing w:line="340" w:lineRule="exact"/>
        <w:sectPr w:rsidR="00937CDB">
          <w:footerReference w:type="even" r:id="rId4"/>
          <w:footerReference w:type="default" r:id="rId5"/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302" w:charSpace="-2374"/>
        </w:sectPr>
      </w:pPr>
      <w:r>
        <w:rPr>
          <w:rFonts w:hint="eastAsia"/>
        </w:rPr>
        <w:t>3.</w:t>
      </w:r>
      <w:r>
        <w:rPr>
          <w:rFonts w:hint="eastAsia"/>
        </w:rPr>
        <w:t>此表须考生仔细核对后签字确认，一旦确认不得修改</w:t>
      </w:r>
      <w:bookmarkStart w:id="0" w:name="_GoBack"/>
      <w:bookmarkEnd w:id="0"/>
    </w:p>
    <w:p w:rsidR="00B077B0" w:rsidRPr="00937CDB" w:rsidRDefault="00B077B0"/>
    <w:sectPr w:rsidR="00B077B0" w:rsidRPr="00937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CDB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937CD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37CDB">
    <w:pPr>
      <w:pStyle w:val="a3"/>
      <w:framePr w:wrap="around" w:vAnchor="text" w:hAnchor="margin" w:xAlign="outside" w:y="1"/>
      <w:ind w:leftChars="155" w:left="325" w:rightChars="125" w:right="263"/>
      <w:jc w:val="right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937CDB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B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37CDB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6CF0-DC3C-4F23-8429-37B8DC61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37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7CD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93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2022-04-24T08:55:00Z</dcterms:created>
  <dcterms:modified xsi:type="dcterms:W3CDTF">2022-04-24T08:55:00Z</dcterms:modified>
</cp:coreProperties>
</file>